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F9" w:rsidRDefault="00397FF9" w:rsidP="00397FF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 xml:space="preserve">Проект </w:t>
      </w:r>
    </w:p>
    <w:p w:rsidR="00397FF9" w:rsidRPr="00397FF9" w:rsidRDefault="00397FF9" w:rsidP="00397F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97FF9" w:rsidRPr="00397FF9" w:rsidRDefault="00397FF9" w:rsidP="00397F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к клиническому протоколу</w:t>
      </w:r>
    </w:p>
    <w:p w:rsidR="00397FF9" w:rsidRPr="00397FF9" w:rsidRDefault="00397FF9" w:rsidP="00397F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диагностики и лечения</w:t>
      </w:r>
    </w:p>
    <w:p w:rsidR="00397FF9" w:rsidRDefault="00397FF9" w:rsidP="000D6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7FF9" w:rsidRDefault="00397FF9" w:rsidP="000D6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541C" w:rsidRPr="000D64F4" w:rsidRDefault="00397FF9" w:rsidP="00397F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r w:rsidRPr="000D64F4">
        <w:rPr>
          <w:rFonts w:ascii="Times New Roman" w:hAnsi="Times New Roman" w:cs="Times New Roman"/>
          <w:b/>
          <w:sz w:val="28"/>
          <w:szCs w:val="28"/>
        </w:rPr>
        <w:t>ОПЕРАТИВНОГО И ДИАГНОСТИЧЕСКОГО ВМЕШАТЕЛЬСТВА</w:t>
      </w:r>
    </w:p>
    <w:p w:rsidR="00CE04FB" w:rsidRDefault="00CE04FB" w:rsidP="000D64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6A01" w:rsidRPr="00397FF9" w:rsidRDefault="00397FF9" w:rsidP="00397FF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оперативного и диагностического вмешательства: </w:t>
      </w:r>
      <w:r w:rsidRPr="00397FF9">
        <w:rPr>
          <w:rFonts w:ascii="Times New Roman" w:hAnsi="Times New Roman" w:cs="Times New Roman"/>
          <w:sz w:val="28"/>
          <w:szCs w:val="28"/>
        </w:rPr>
        <w:t xml:space="preserve">трансплантация </w:t>
      </w:r>
      <w:proofErr w:type="spellStart"/>
      <w:r w:rsidRPr="00397FF9">
        <w:rPr>
          <w:rFonts w:ascii="Times New Roman" w:hAnsi="Times New Roman" w:cs="Times New Roman"/>
          <w:sz w:val="28"/>
          <w:szCs w:val="28"/>
        </w:rPr>
        <w:t>аутологичных</w:t>
      </w:r>
      <w:proofErr w:type="spellEnd"/>
      <w:r w:rsidRPr="00397FF9">
        <w:rPr>
          <w:rFonts w:ascii="Times New Roman" w:hAnsi="Times New Roman" w:cs="Times New Roman"/>
          <w:sz w:val="28"/>
          <w:szCs w:val="28"/>
        </w:rPr>
        <w:t xml:space="preserve"> стволовых клеток.</w:t>
      </w:r>
    </w:p>
    <w:p w:rsidR="00CE04FB" w:rsidRDefault="00CE04FB" w:rsidP="000D64F4">
      <w:pPr>
        <w:pStyle w:val="11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97FF9" w:rsidRPr="00397FF9" w:rsidRDefault="00397FF9" w:rsidP="00397FF9">
      <w:pPr>
        <w:pStyle w:val="11"/>
        <w:tabs>
          <w:tab w:val="left" w:pos="426"/>
        </w:tabs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I. МЕТОДЫ, ПОДХОДЫ И ПРОЦЕДУРЫ ДИАГНОСТИКИ И ЛЕЧЕНИЯ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66A01" w:rsidRPr="000D64F4" w:rsidRDefault="00566A01" w:rsidP="00397FF9">
      <w:pPr>
        <w:pStyle w:val="11"/>
        <w:numPr>
          <w:ilvl w:val="0"/>
          <w:numId w:val="36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566A01" w:rsidRPr="000D64F4" w:rsidRDefault="00566A01" w:rsidP="000D64F4">
      <w:pPr>
        <w:pStyle w:val="11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 xml:space="preserve">Трансплантация </w:t>
      </w:r>
      <w:proofErr w:type="spellStart"/>
      <w:r w:rsidRPr="000D64F4">
        <w:rPr>
          <w:rFonts w:ascii="Times New Roman" w:hAnsi="Times New Roman" w:cs="Times New Roman"/>
          <w:b/>
          <w:sz w:val="28"/>
          <w:szCs w:val="28"/>
        </w:rPr>
        <w:t>аутологичных</w:t>
      </w:r>
      <w:proofErr w:type="spellEnd"/>
      <w:r w:rsidR="00CE04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b/>
          <w:sz w:val="28"/>
          <w:szCs w:val="28"/>
        </w:rPr>
        <w:t>стволовых клеток</w:t>
      </w:r>
      <w:r w:rsidRPr="000D64F4">
        <w:rPr>
          <w:rFonts w:ascii="Times New Roman" w:hAnsi="Times New Roman" w:cs="Times New Roman"/>
          <w:sz w:val="28"/>
          <w:szCs w:val="28"/>
        </w:rPr>
        <w:t xml:space="preserve"> – это технология лечения аутоиммунных заболеваний, заключающееся в проведении терапии с использованием гемопоэтических стволовых клеток костного мозга. В качестве источника гемопоэтических стволовых клеток используются костный мозг и/или «мобилизованные» стволовые клетки периферической крови больного.</w:t>
      </w:r>
    </w:p>
    <w:p w:rsidR="00566A01" w:rsidRPr="000D64F4" w:rsidRDefault="00566A01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566A01" w:rsidRPr="000D64F4" w:rsidRDefault="00566A01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Управление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прогрессирующими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хроническими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аутоиммунными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заболеваниями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D64F4">
        <w:rPr>
          <w:color w:val="000000"/>
          <w:sz w:val="28"/>
          <w:szCs w:val="28"/>
          <w:shd w:val="clear" w:color="auto" w:fill="FFFFFF"/>
        </w:rPr>
        <w:t>путем</w:t>
      </w:r>
      <w:proofErr w:type="spellEnd"/>
      <w:r w:rsidRPr="000D64F4">
        <w:rPr>
          <w:color w:val="000000"/>
          <w:sz w:val="28"/>
          <w:szCs w:val="28"/>
          <w:shd w:val="clear" w:color="auto" w:fill="FFFFFF"/>
        </w:rPr>
        <w:t xml:space="preserve"> </w:t>
      </w:r>
      <w:r w:rsidRPr="000D64F4">
        <w:rPr>
          <w:sz w:val="28"/>
          <w:szCs w:val="28"/>
          <w:shd w:val="clear" w:color="auto" w:fill="FFFFFF"/>
          <w:lang w:val="ru-RU"/>
        </w:rPr>
        <w:t xml:space="preserve">патогенетической коррекции и регуляции аутоиммунных механизмов развития </w:t>
      </w:r>
      <w:proofErr w:type="spellStart"/>
      <w:r w:rsidRPr="000D64F4">
        <w:rPr>
          <w:sz w:val="28"/>
          <w:szCs w:val="28"/>
        </w:rPr>
        <w:t>системной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красной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волчанки</w:t>
      </w:r>
      <w:proofErr w:type="spellEnd"/>
      <w:r w:rsidRPr="000D64F4">
        <w:rPr>
          <w:sz w:val="28"/>
          <w:szCs w:val="28"/>
        </w:rPr>
        <w:t xml:space="preserve"> (СКВ), </w:t>
      </w:r>
      <w:proofErr w:type="spellStart"/>
      <w:r w:rsidRPr="000D64F4">
        <w:rPr>
          <w:sz w:val="28"/>
          <w:szCs w:val="28"/>
        </w:rPr>
        <w:t>системной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склеродермии</w:t>
      </w:r>
      <w:proofErr w:type="spellEnd"/>
      <w:r w:rsidRPr="000D64F4">
        <w:rPr>
          <w:sz w:val="28"/>
          <w:szCs w:val="28"/>
        </w:rPr>
        <w:t xml:space="preserve"> (ССД),  </w:t>
      </w:r>
      <w:proofErr w:type="spellStart"/>
      <w:r w:rsidRPr="000D64F4">
        <w:rPr>
          <w:sz w:val="28"/>
          <w:szCs w:val="28"/>
        </w:rPr>
        <w:t>ревматоидного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артрита</w:t>
      </w:r>
      <w:proofErr w:type="spellEnd"/>
      <w:r w:rsidRPr="000D64F4">
        <w:rPr>
          <w:sz w:val="28"/>
          <w:szCs w:val="28"/>
        </w:rPr>
        <w:t xml:space="preserve"> (РА)</w:t>
      </w:r>
      <w:r w:rsidRPr="000D64F4">
        <w:rPr>
          <w:sz w:val="28"/>
          <w:szCs w:val="28"/>
          <w:shd w:val="clear" w:color="auto" w:fill="FFFFFF"/>
          <w:lang w:val="ru-RU"/>
        </w:rPr>
        <w:t>, что</w:t>
      </w:r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будет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способствовать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устран</w:t>
      </w:r>
      <w:r w:rsidRPr="000D64F4">
        <w:rPr>
          <w:bCs/>
          <w:sz w:val="28"/>
          <w:szCs w:val="28"/>
          <w:lang w:val="ru-RU"/>
        </w:rPr>
        <w:t>ению</w:t>
      </w:r>
      <w:proofErr w:type="spellEnd"/>
      <w:r w:rsidRPr="000D64F4">
        <w:rPr>
          <w:bCs/>
          <w:sz w:val="28"/>
          <w:szCs w:val="28"/>
          <w:lang w:val="ru-RU"/>
        </w:rPr>
        <w:t xml:space="preserve"> </w:t>
      </w:r>
      <w:proofErr w:type="spellStart"/>
      <w:r w:rsidRPr="000D64F4">
        <w:rPr>
          <w:bCs/>
          <w:sz w:val="28"/>
          <w:szCs w:val="28"/>
        </w:rPr>
        <w:t>дисрегуляци</w:t>
      </w:r>
      <w:r w:rsidRPr="000D64F4">
        <w:rPr>
          <w:bCs/>
          <w:sz w:val="28"/>
          <w:szCs w:val="28"/>
          <w:lang w:val="ru-RU"/>
        </w:rPr>
        <w:t>и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иммунной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системы</w:t>
      </w:r>
      <w:proofErr w:type="spellEnd"/>
      <w:r w:rsidRPr="000D64F4">
        <w:rPr>
          <w:bCs/>
          <w:sz w:val="28"/>
          <w:szCs w:val="28"/>
        </w:rPr>
        <w:t xml:space="preserve"> (</w:t>
      </w:r>
      <w:proofErr w:type="spellStart"/>
      <w:r w:rsidRPr="000D64F4">
        <w:rPr>
          <w:bCs/>
          <w:sz w:val="28"/>
          <w:szCs w:val="28"/>
        </w:rPr>
        <w:t>ингибирование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цитотоксического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эффекта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лимфоцитов</w:t>
      </w:r>
      <w:proofErr w:type="spellEnd"/>
      <w:r w:rsidRPr="000D64F4">
        <w:rPr>
          <w:bCs/>
          <w:sz w:val="28"/>
          <w:szCs w:val="28"/>
        </w:rPr>
        <w:t xml:space="preserve">, </w:t>
      </w:r>
      <w:proofErr w:type="spellStart"/>
      <w:r w:rsidRPr="000D64F4">
        <w:rPr>
          <w:bCs/>
          <w:sz w:val="28"/>
          <w:szCs w:val="28"/>
        </w:rPr>
        <w:t>апоптоза</w:t>
      </w:r>
      <w:proofErr w:type="spellEnd"/>
      <w:r w:rsidRPr="000D64F4">
        <w:rPr>
          <w:bCs/>
          <w:sz w:val="28"/>
          <w:szCs w:val="28"/>
        </w:rPr>
        <w:t xml:space="preserve">, </w:t>
      </w:r>
      <w:proofErr w:type="spellStart"/>
      <w:r w:rsidRPr="000D64F4">
        <w:rPr>
          <w:bCs/>
          <w:sz w:val="28"/>
          <w:szCs w:val="28"/>
        </w:rPr>
        <w:t>регуляция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  <w:lang w:val="en-US"/>
        </w:rPr>
        <w:t>Th</w:t>
      </w:r>
      <w:proofErr w:type="spellEnd"/>
      <w:r w:rsidRPr="000D64F4">
        <w:rPr>
          <w:bCs/>
          <w:sz w:val="28"/>
          <w:szCs w:val="28"/>
        </w:rPr>
        <w:t>1/</w:t>
      </w:r>
      <w:proofErr w:type="spellStart"/>
      <w:r w:rsidRPr="000D64F4">
        <w:rPr>
          <w:bCs/>
          <w:sz w:val="28"/>
          <w:szCs w:val="28"/>
          <w:lang w:val="en-US"/>
        </w:rPr>
        <w:t>Th</w:t>
      </w:r>
      <w:proofErr w:type="spellEnd"/>
      <w:r w:rsidRPr="000D64F4">
        <w:rPr>
          <w:bCs/>
          <w:sz w:val="28"/>
          <w:szCs w:val="28"/>
        </w:rPr>
        <w:t>2)</w:t>
      </w:r>
      <w:r w:rsidRPr="000D64F4">
        <w:rPr>
          <w:bCs/>
          <w:sz w:val="28"/>
          <w:szCs w:val="28"/>
          <w:lang w:val="ru-RU"/>
        </w:rPr>
        <w:t xml:space="preserve">, </w:t>
      </w:r>
      <w:proofErr w:type="spellStart"/>
      <w:r w:rsidRPr="000D64F4">
        <w:rPr>
          <w:bCs/>
          <w:sz w:val="28"/>
          <w:szCs w:val="28"/>
        </w:rPr>
        <w:t>снижению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активности</w:t>
      </w:r>
      <w:proofErr w:type="spellEnd"/>
      <w:r w:rsidRPr="000D64F4">
        <w:rPr>
          <w:bCs/>
          <w:sz w:val="28"/>
          <w:szCs w:val="28"/>
        </w:rPr>
        <w:t xml:space="preserve"> или </w:t>
      </w:r>
      <w:proofErr w:type="spellStart"/>
      <w:r w:rsidRPr="000D64F4">
        <w:rPr>
          <w:bCs/>
          <w:sz w:val="28"/>
          <w:szCs w:val="28"/>
        </w:rPr>
        <w:t>индукции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ремиссии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заболевания</w:t>
      </w:r>
      <w:proofErr w:type="spellEnd"/>
      <w:r w:rsidRPr="000D64F4">
        <w:rPr>
          <w:bCs/>
          <w:sz w:val="28"/>
          <w:szCs w:val="28"/>
        </w:rPr>
        <w:t xml:space="preserve">, </w:t>
      </w:r>
      <w:proofErr w:type="spellStart"/>
      <w:r w:rsidRPr="000D64F4">
        <w:rPr>
          <w:bCs/>
          <w:sz w:val="28"/>
          <w:szCs w:val="28"/>
        </w:rPr>
        <w:t>повы</w:t>
      </w:r>
      <w:r w:rsidRPr="000D64F4">
        <w:rPr>
          <w:bCs/>
          <w:sz w:val="28"/>
          <w:szCs w:val="28"/>
          <w:lang w:val="ru-RU"/>
        </w:rPr>
        <w:t>шению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качеств</w:t>
      </w:r>
      <w:r w:rsidRPr="000D64F4">
        <w:rPr>
          <w:bCs/>
          <w:sz w:val="28"/>
          <w:szCs w:val="28"/>
          <w:lang w:val="ru-RU"/>
        </w:rPr>
        <w:t>а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жизни</w:t>
      </w:r>
      <w:proofErr w:type="spellEnd"/>
      <w:r w:rsidRPr="000D64F4">
        <w:rPr>
          <w:bCs/>
          <w:sz w:val="28"/>
          <w:szCs w:val="28"/>
        </w:rPr>
        <w:t xml:space="preserve"> </w:t>
      </w:r>
      <w:proofErr w:type="spellStart"/>
      <w:r w:rsidRPr="000D64F4">
        <w:rPr>
          <w:bCs/>
          <w:sz w:val="28"/>
          <w:szCs w:val="28"/>
        </w:rPr>
        <w:t>больных</w:t>
      </w:r>
      <w:proofErr w:type="spellEnd"/>
      <w:r w:rsidRPr="000D64F4">
        <w:rPr>
          <w:bCs/>
          <w:sz w:val="28"/>
          <w:szCs w:val="28"/>
        </w:rPr>
        <w:t>.</w:t>
      </w:r>
    </w:p>
    <w:p w:rsidR="00566A01" w:rsidRPr="000D64F4" w:rsidRDefault="00566A01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72C94" w:rsidRPr="000D64F4" w:rsidRDefault="00872C94" w:rsidP="000D64F4">
      <w:pPr>
        <w:pStyle w:val="aa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E04FB">
        <w:rPr>
          <w:rFonts w:ascii="Times New Roman" w:hAnsi="Times New Roman"/>
          <w:sz w:val="28"/>
          <w:szCs w:val="28"/>
          <w:lang w:val="ru-RU"/>
        </w:rPr>
        <w:t xml:space="preserve">При первичном </w:t>
      </w:r>
      <w:proofErr w:type="spellStart"/>
      <w:r w:rsidRPr="00CE04FB">
        <w:rPr>
          <w:rFonts w:ascii="Times New Roman" w:hAnsi="Times New Roman"/>
          <w:sz w:val="28"/>
          <w:szCs w:val="28"/>
          <w:lang w:val="ru-RU"/>
        </w:rPr>
        <w:t>билиарном</w:t>
      </w:r>
      <w:proofErr w:type="spellEnd"/>
      <w:r w:rsidRPr="00CE04FB">
        <w:rPr>
          <w:rFonts w:ascii="Times New Roman" w:hAnsi="Times New Roman"/>
          <w:sz w:val="28"/>
          <w:szCs w:val="28"/>
          <w:lang w:val="ru-RU"/>
        </w:rPr>
        <w:t xml:space="preserve"> циррозе - </w:t>
      </w:r>
      <w:r w:rsidRPr="00CE04FB">
        <w:rPr>
          <w:rFonts w:ascii="Times New Roman" w:hAnsi="Times New Roman"/>
          <w:sz w:val="28"/>
          <w:szCs w:val="28"/>
        </w:rPr>
        <w:t>Подавление аутоиммунного воспаления путем восстановлени</w:t>
      </w:r>
      <w:r w:rsidRPr="00CE04FB">
        <w:rPr>
          <w:rFonts w:ascii="Times New Roman" w:hAnsi="Times New Roman"/>
          <w:sz w:val="28"/>
          <w:szCs w:val="28"/>
          <w:lang w:val="ru-RU"/>
        </w:rPr>
        <w:t>я</w:t>
      </w:r>
      <w:r w:rsidRPr="00CE04FB">
        <w:rPr>
          <w:rFonts w:ascii="Times New Roman" w:hAnsi="Times New Roman"/>
          <w:sz w:val="28"/>
          <w:szCs w:val="28"/>
        </w:rPr>
        <w:t xml:space="preserve"> толерантности к собственным антигенам</w:t>
      </w:r>
      <w:r w:rsidRPr="00CE04FB">
        <w:rPr>
          <w:rFonts w:ascii="Times New Roman" w:hAnsi="Times New Roman"/>
          <w:sz w:val="28"/>
          <w:szCs w:val="28"/>
          <w:lang w:val="ru-RU"/>
        </w:rPr>
        <w:t xml:space="preserve">, подавление высокой </w:t>
      </w:r>
      <w:proofErr w:type="spellStart"/>
      <w:r w:rsidRPr="00CE04FB">
        <w:rPr>
          <w:rFonts w:ascii="Times New Roman" w:hAnsi="Times New Roman"/>
          <w:sz w:val="28"/>
          <w:szCs w:val="28"/>
          <w:lang w:val="ru-RU"/>
        </w:rPr>
        <w:t>гиперактивации</w:t>
      </w:r>
      <w:proofErr w:type="spellEnd"/>
      <w:r w:rsidRPr="00CE04FB">
        <w:rPr>
          <w:rFonts w:ascii="Times New Roman" w:hAnsi="Times New Roman"/>
          <w:sz w:val="28"/>
          <w:szCs w:val="28"/>
          <w:lang w:val="ru-RU"/>
        </w:rPr>
        <w:t xml:space="preserve"> Т-хелперов </w:t>
      </w:r>
      <w:r w:rsidRPr="00CE04FB">
        <w:rPr>
          <w:rFonts w:ascii="Times New Roman" w:hAnsi="Times New Roman"/>
          <w:sz w:val="28"/>
          <w:szCs w:val="28"/>
          <w:lang w:val="en-US"/>
        </w:rPr>
        <w:t>I</w:t>
      </w:r>
      <w:r w:rsidRPr="00CE04FB">
        <w:rPr>
          <w:rFonts w:ascii="Times New Roman" w:hAnsi="Times New Roman"/>
          <w:sz w:val="28"/>
          <w:szCs w:val="28"/>
          <w:lang w:val="ru-RU"/>
        </w:rPr>
        <w:t xml:space="preserve"> типа, восполнение Т-</w:t>
      </w:r>
      <w:proofErr w:type="spellStart"/>
      <w:r w:rsidRPr="00CE04FB">
        <w:rPr>
          <w:rFonts w:ascii="Times New Roman" w:hAnsi="Times New Roman"/>
          <w:sz w:val="28"/>
          <w:szCs w:val="28"/>
          <w:lang w:val="ru-RU"/>
        </w:rPr>
        <w:t>супрессорной</w:t>
      </w:r>
      <w:proofErr w:type="spellEnd"/>
      <w:r w:rsidRPr="00CE04FB">
        <w:rPr>
          <w:rFonts w:ascii="Times New Roman" w:hAnsi="Times New Roman"/>
          <w:sz w:val="28"/>
          <w:szCs w:val="28"/>
          <w:lang w:val="ru-RU"/>
        </w:rPr>
        <w:t xml:space="preserve"> активности лимфоцитов, обеспечение регенераторного резерва организма для восстановления клеточного состава, уменьшение темпов прогрессирования заболевания, стимуляция резервных возможностей организма.</w:t>
      </w:r>
      <w:r w:rsidRPr="000D64F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66A01" w:rsidRPr="000D64F4" w:rsidRDefault="00566A01" w:rsidP="000D64F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7C2D" w:rsidRPr="00397FF9" w:rsidRDefault="00397FF9" w:rsidP="00397FF9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 xml:space="preserve">Показания 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противопоказания для проведения </w:t>
      </w:r>
      <w:r w:rsidRPr="00397FF9">
        <w:rPr>
          <w:rFonts w:ascii="Times New Roman" w:hAnsi="Times New Roman" w:cs="Times New Roman"/>
          <w:b/>
          <w:sz w:val="28"/>
          <w:szCs w:val="28"/>
        </w:rPr>
        <w:t>процедуры/вмешательства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66A01" w:rsidRPr="00397FF9" w:rsidRDefault="00566A01" w:rsidP="00397F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Показания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  <w:r w:rsidRPr="00397F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19B2" w:rsidRPr="00397FF9" w:rsidRDefault="00397FF9" w:rsidP="00397F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A819B2" w:rsidRPr="00397FF9">
        <w:rPr>
          <w:rFonts w:ascii="Times New Roman" w:hAnsi="Times New Roman" w:cs="Times New Roman"/>
          <w:b/>
          <w:i/>
          <w:sz w:val="28"/>
          <w:szCs w:val="28"/>
        </w:rPr>
        <w:t>ри ревматических болезнях</w:t>
      </w:r>
      <w:r w:rsidRPr="00397FF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66A01" w:rsidRPr="000D64F4" w:rsidRDefault="00566A01" w:rsidP="00397FF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наличие достоверного диагноза (ССД, СКВ, РА), 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>согласно международной классификации;</w:t>
      </w:r>
    </w:p>
    <w:p w:rsidR="00566A01" w:rsidRPr="000D64F4" w:rsidRDefault="00566A01" w:rsidP="00397FF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стадия аутоиммунного процесса 1,2,3;</w:t>
      </w:r>
    </w:p>
    <w:p w:rsidR="00566A01" w:rsidRPr="000D64F4" w:rsidRDefault="00566A01" w:rsidP="00397FF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активность аутоиммунного процесса 1, 2 степени;</w:t>
      </w:r>
    </w:p>
    <w:p w:rsidR="00566A01" w:rsidRPr="000D64F4" w:rsidRDefault="00566A01" w:rsidP="00397FF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отсутствие эффекта ранее проводимой базисной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иммуносупрессивной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терапии;</w:t>
      </w:r>
    </w:p>
    <w:p w:rsidR="00397FF9" w:rsidRPr="00397FF9" w:rsidRDefault="00566A01" w:rsidP="00397FF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lastRenderedPageBreak/>
        <w:t>мужчины и женщины в возрас</w:t>
      </w:r>
      <w:r w:rsidR="00397FF9">
        <w:rPr>
          <w:rFonts w:ascii="Times New Roman" w:hAnsi="Times New Roman" w:cs="Times New Roman"/>
          <w:spacing w:val="-1"/>
          <w:sz w:val="28"/>
          <w:szCs w:val="28"/>
        </w:rPr>
        <w:t>те от 18 до 60 лет включительно.</w:t>
      </w:r>
    </w:p>
    <w:p w:rsidR="00A819B2" w:rsidRPr="00397FF9" w:rsidRDefault="00397FF9" w:rsidP="00397FF9">
      <w:pPr>
        <w:pStyle w:val="aa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397FF9">
        <w:rPr>
          <w:rFonts w:ascii="Times New Roman" w:hAnsi="Times New Roman"/>
          <w:b/>
          <w:bCs/>
          <w:i/>
          <w:sz w:val="28"/>
          <w:szCs w:val="28"/>
          <w:lang w:val="ru-RU"/>
        </w:rPr>
        <w:t>п</w:t>
      </w:r>
      <w:r w:rsidR="00A819B2" w:rsidRPr="00397FF9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ри первичном </w:t>
      </w:r>
      <w:proofErr w:type="spellStart"/>
      <w:r w:rsidR="00A819B2" w:rsidRPr="00397FF9">
        <w:rPr>
          <w:rFonts w:ascii="Times New Roman" w:hAnsi="Times New Roman"/>
          <w:b/>
          <w:bCs/>
          <w:i/>
          <w:sz w:val="28"/>
          <w:szCs w:val="28"/>
          <w:lang w:val="ru-RU"/>
        </w:rPr>
        <w:t>билиарном</w:t>
      </w:r>
      <w:proofErr w:type="spellEnd"/>
      <w:r w:rsidR="00A819B2" w:rsidRPr="00397FF9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циррозе</w:t>
      </w:r>
      <w:r w:rsidRPr="00397FF9">
        <w:rPr>
          <w:rFonts w:ascii="Times New Roman" w:hAnsi="Times New Roman"/>
          <w:b/>
          <w:bCs/>
          <w:i/>
          <w:sz w:val="28"/>
          <w:szCs w:val="28"/>
          <w:lang w:val="ru-RU"/>
        </w:rPr>
        <w:t>:</w:t>
      </w:r>
    </w:p>
    <w:p w:rsidR="00872C94" w:rsidRPr="000D64F4" w:rsidRDefault="00CE04FB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ПБЦ 1-2-3</w:t>
      </w:r>
      <w:r w:rsidR="00872C94" w:rsidRPr="000D64F4">
        <w:rPr>
          <w:rFonts w:ascii="Times New Roman" w:hAnsi="Times New Roman"/>
          <w:bCs/>
          <w:sz w:val="28"/>
          <w:szCs w:val="28"/>
          <w:lang w:val="ru-RU"/>
        </w:rPr>
        <w:t xml:space="preserve"> стадии, класс А по </w:t>
      </w:r>
      <w:proofErr w:type="gramStart"/>
      <w:r w:rsidR="00872C94" w:rsidRPr="000D64F4">
        <w:rPr>
          <w:rFonts w:ascii="Times New Roman" w:hAnsi="Times New Roman"/>
          <w:bCs/>
          <w:sz w:val="28"/>
          <w:szCs w:val="28"/>
          <w:lang w:val="ru-RU"/>
        </w:rPr>
        <w:t>СТР</w:t>
      </w:r>
      <w:proofErr w:type="gramEnd"/>
      <w:r w:rsidR="00397FF9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872C94" w:rsidRPr="000D64F4" w:rsidRDefault="00872C94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D64F4">
        <w:rPr>
          <w:rFonts w:ascii="Times New Roman" w:hAnsi="Times New Roman"/>
          <w:bCs/>
          <w:sz w:val="28"/>
          <w:szCs w:val="28"/>
          <w:lang w:val="ru-RU"/>
        </w:rPr>
        <w:t xml:space="preserve">ЦП в исходе аутоиммунного гепатита, класс А по </w:t>
      </w:r>
      <w:proofErr w:type="gramStart"/>
      <w:r w:rsidRPr="000D64F4">
        <w:rPr>
          <w:rFonts w:ascii="Times New Roman" w:hAnsi="Times New Roman"/>
          <w:bCs/>
          <w:sz w:val="28"/>
          <w:szCs w:val="28"/>
          <w:lang w:val="ru-RU"/>
        </w:rPr>
        <w:t>СТР</w:t>
      </w:r>
      <w:proofErr w:type="gramEnd"/>
      <w:r w:rsidR="00397FF9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A819B2" w:rsidRPr="00397FF9" w:rsidRDefault="00872C94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D64F4">
        <w:rPr>
          <w:rFonts w:ascii="Times New Roman" w:hAnsi="Times New Roman"/>
          <w:bCs/>
          <w:sz w:val="28"/>
          <w:szCs w:val="28"/>
          <w:lang w:val="ru-RU"/>
        </w:rPr>
        <w:t>Оверлап</w:t>
      </w:r>
      <w:proofErr w:type="spellEnd"/>
      <w:r w:rsidRPr="000D64F4">
        <w:rPr>
          <w:rFonts w:ascii="Times New Roman" w:hAnsi="Times New Roman"/>
          <w:bCs/>
          <w:sz w:val="28"/>
          <w:szCs w:val="28"/>
          <w:lang w:val="ru-RU"/>
        </w:rPr>
        <w:t>-синдром (ПБЦ/АИГ)</w:t>
      </w:r>
      <w:r w:rsidR="00397FF9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819B2" w:rsidRPr="00397FF9" w:rsidRDefault="00397FF9" w:rsidP="00397FF9">
      <w:pPr>
        <w:pStyle w:val="aa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397FF9">
        <w:rPr>
          <w:rFonts w:ascii="Times New Roman" w:hAnsi="Times New Roman"/>
          <w:b/>
          <w:i/>
          <w:sz w:val="28"/>
          <w:szCs w:val="28"/>
          <w:lang w:val="ru-RU"/>
        </w:rPr>
        <w:t>п</w:t>
      </w:r>
      <w:r w:rsidR="00A819B2" w:rsidRPr="00397FF9">
        <w:rPr>
          <w:rFonts w:ascii="Times New Roman" w:hAnsi="Times New Roman"/>
          <w:b/>
          <w:i/>
          <w:sz w:val="28"/>
          <w:szCs w:val="28"/>
          <w:lang w:val="ru-RU"/>
        </w:rPr>
        <w:t>ри сахарном диабете 1 и 2 типа:</w:t>
      </w:r>
    </w:p>
    <w:p w:rsidR="00A819B2" w:rsidRPr="00A819B2" w:rsidRDefault="00A819B2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819B2">
        <w:rPr>
          <w:rFonts w:ascii="Times New Roman" w:hAnsi="Times New Roman"/>
          <w:sz w:val="28"/>
          <w:szCs w:val="28"/>
          <w:lang w:val="ru-RU"/>
        </w:rPr>
        <w:t xml:space="preserve">уровень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гликозилированного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 гемоглобин (HbA1c) – выше 7,5%;</w:t>
      </w:r>
    </w:p>
    <w:p w:rsidR="00A819B2" w:rsidRPr="00A819B2" w:rsidRDefault="00A819B2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819B2">
        <w:rPr>
          <w:rFonts w:ascii="Times New Roman" w:hAnsi="Times New Roman"/>
          <w:sz w:val="28"/>
          <w:szCs w:val="28"/>
          <w:lang w:val="ru-RU"/>
        </w:rPr>
        <w:t xml:space="preserve">гликемический профиль: гликемии натощак – выше 8,0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ммоль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/л,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постпрандиальная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 глюкоза – выше 10,0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ммоль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>/л;</w:t>
      </w:r>
    </w:p>
    <w:p w:rsidR="00A819B2" w:rsidRPr="00A819B2" w:rsidRDefault="00A819B2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819B2">
        <w:rPr>
          <w:rFonts w:ascii="Times New Roman" w:hAnsi="Times New Roman"/>
          <w:sz w:val="28"/>
          <w:szCs w:val="28"/>
          <w:lang w:val="ru-RU"/>
        </w:rPr>
        <w:t xml:space="preserve">наличие микрососудистых осложнений: диабетическая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полинейропатия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 (снижение тактильной, болевой, температурной и вибрационной чувствительностей) и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ретинопатия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 (затуманивание зрения, появление «мушек» перед глазами, кровоизлияние в сетчатку и стекловидное тело, снижение остроты зрения);</w:t>
      </w:r>
    </w:p>
    <w:p w:rsidR="00452AEF" w:rsidRPr="00397FF9" w:rsidRDefault="00A819B2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819B2">
        <w:rPr>
          <w:rFonts w:ascii="Times New Roman" w:hAnsi="Times New Roman"/>
          <w:sz w:val="28"/>
          <w:szCs w:val="28"/>
          <w:lang w:val="ru-RU"/>
        </w:rPr>
        <w:t xml:space="preserve">отсутствие эффекта от </w:t>
      </w:r>
      <w:proofErr w:type="spellStart"/>
      <w:r w:rsidRPr="00A819B2">
        <w:rPr>
          <w:rFonts w:ascii="Times New Roman" w:hAnsi="Times New Roman"/>
          <w:sz w:val="28"/>
          <w:szCs w:val="28"/>
          <w:lang w:val="ru-RU"/>
        </w:rPr>
        <w:t>сахароснижающей</w:t>
      </w:r>
      <w:proofErr w:type="spellEnd"/>
      <w:r w:rsidRPr="00A819B2">
        <w:rPr>
          <w:rFonts w:ascii="Times New Roman" w:hAnsi="Times New Roman"/>
          <w:sz w:val="28"/>
          <w:szCs w:val="28"/>
          <w:lang w:val="ru-RU"/>
        </w:rPr>
        <w:t xml:space="preserve"> терапии.</w:t>
      </w:r>
    </w:p>
    <w:p w:rsidR="00452AEF" w:rsidRPr="00397FF9" w:rsidRDefault="00452AEF" w:rsidP="00397FF9">
      <w:pPr>
        <w:pStyle w:val="aa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397FF9">
        <w:rPr>
          <w:rFonts w:ascii="Times New Roman" w:hAnsi="Times New Roman"/>
          <w:b/>
          <w:i/>
          <w:sz w:val="28"/>
          <w:szCs w:val="28"/>
          <w:lang w:val="ru-RU"/>
        </w:rPr>
        <w:t xml:space="preserve">при </w:t>
      </w:r>
      <w:r w:rsidR="005351DA" w:rsidRPr="00397FF9">
        <w:rPr>
          <w:rFonts w:ascii="Times New Roman" w:hAnsi="Times New Roman"/>
          <w:b/>
          <w:i/>
          <w:sz w:val="28"/>
          <w:szCs w:val="28"/>
          <w:lang w:val="ru-RU"/>
        </w:rPr>
        <w:t>КМП</w:t>
      </w:r>
      <w:r w:rsidR="00397FF9" w:rsidRPr="00397FF9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77629E" w:rsidRDefault="00397FF9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452AEF" w:rsidRPr="00452AEF">
        <w:rPr>
          <w:rFonts w:ascii="Times New Roman" w:hAnsi="Times New Roman"/>
          <w:sz w:val="28"/>
          <w:szCs w:val="28"/>
          <w:lang w:val="ru-RU"/>
        </w:rPr>
        <w:t>озраст от 18 до 70</w:t>
      </w:r>
      <w:r w:rsidR="00452A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2AEF" w:rsidRPr="00452AEF">
        <w:rPr>
          <w:rFonts w:ascii="Times New Roman" w:hAnsi="Times New Roman"/>
          <w:sz w:val="28"/>
          <w:szCs w:val="28"/>
          <w:lang w:val="ru-RU"/>
        </w:rPr>
        <w:t>лет включительно на момент предоставления информированного согласия.</w:t>
      </w:r>
    </w:p>
    <w:p w:rsidR="00A819B2" w:rsidRPr="00397FF9" w:rsidRDefault="005351DA" w:rsidP="00397FF9">
      <w:pPr>
        <w:pStyle w:val="aa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7629E">
        <w:rPr>
          <w:rFonts w:ascii="Times New Roman" w:hAnsi="Times New Roman"/>
          <w:sz w:val="28"/>
          <w:szCs w:val="28"/>
          <w:lang w:val="ru-RU"/>
        </w:rPr>
        <w:t xml:space="preserve">наличие достоверного диагноза - </w:t>
      </w:r>
      <w:proofErr w:type="gramStart"/>
      <w:r w:rsidR="00452AEF" w:rsidRPr="0077629E">
        <w:rPr>
          <w:rFonts w:ascii="Times New Roman" w:hAnsi="Times New Roman"/>
          <w:sz w:val="28"/>
          <w:szCs w:val="28"/>
          <w:lang w:val="ru-RU"/>
        </w:rPr>
        <w:t>Ишемическая</w:t>
      </w:r>
      <w:proofErr w:type="gramEnd"/>
      <w:r w:rsidR="00452AEF" w:rsidRPr="007762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52AEF" w:rsidRPr="0077629E">
        <w:rPr>
          <w:rFonts w:ascii="Times New Roman" w:hAnsi="Times New Roman"/>
          <w:sz w:val="28"/>
          <w:szCs w:val="28"/>
          <w:lang w:val="ru-RU"/>
        </w:rPr>
        <w:t>кардиомиопатия</w:t>
      </w:r>
      <w:proofErr w:type="spellEnd"/>
      <w:r w:rsidR="00452AEF" w:rsidRPr="0077629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452AEF" w:rsidRPr="0077629E">
        <w:rPr>
          <w:rFonts w:ascii="Times New Roman" w:hAnsi="Times New Roman"/>
          <w:sz w:val="28"/>
          <w:szCs w:val="28"/>
          <w:lang w:val="ru-RU"/>
        </w:rPr>
        <w:t>Дилатационная</w:t>
      </w:r>
      <w:proofErr w:type="spellEnd"/>
      <w:r w:rsidR="00452AEF" w:rsidRPr="007762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52AEF" w:rsidRPr="0077629E">
        <w:rPr>
          <w:rFonts w:ascii="Times New Roman" w:hAnsi="Times New Roman"/>
          <w:sz w:val="28"/>
          <w:szCs w:val="28"/>
          <w:lang w:val="ru-RU"/>
        </w:rPr>
        <w:t>кардиомиопатия</w:t>
      </w:r>
      <w:proofErr w:type="spellEnd"/>
      <w:r w:rsidR="00452AEF" w:rsidRPr="0077629E">
        <w:rPr>
          <w:rFonts w:ascii="Times New Roman" w:hAnsi="Times New Roman"/>
          <w:sz w:val="28"/>
          <w:szCs w:val="28"/>
          <w:lang w:val="ru-RU"/>
        </w:rPr>
        <w:t xml:space="preserve">, гипертоническое </w:t>
      </w:r>
      <w:proofErr w:type="spellStart"/>
      <w:r w:rsidR="00452AEF" w:rsidRPr="0077629E">
        <w:rPr>
          <w:rFonts w:ascii="Times New Roman" w:hAnsi="Times New Roman"/>
          <w:sz w:val="28"/>
          <w:szCs w:val="28"/>
          <w:lang w:val="ru-RU"/>
        </w:rPr>
        <w:t>ремоделирование</w:t>
      </w:r>
      <w:proofErr w:type="spellEnd"/>
      <w:r w:rsidR="00452AEF" w:rsidRPr="0077629E">
        <w:rPr>
          <w:rFonts w:ascii="Times New Roman" w:hAnsi="Times New Roman"/>
          <w:sz w:val="28"/>
          <w:szCs w:val="28"/>
          <w:lang w:val="ru-RU"/>
        </w:rPr>
        <w:t xml:space="preserve"> сердца с низкой фракцией выброса по данным эхокардиографии (ФВ≤40%)</w:t>
      </w:r>
    </w:p>
    <w:p w:rsidR="00872C94" w:rsidRPr="00397FF9" w:rsidRDefault="0077629E" w:rsidP="00397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r w:rsidR="007549A9" w:rsidRPr="00397FF9">
        <w:rPr>
          <w:rFonts w:ascii="Times New Roman" w:hAnsi="Times New Roman" w:cs="Times New Roman"/>
          <w:b/>
          <w:i/>
          <w:sz w:val="28"/>
          <w:szCs w:val="28"/>
        </w:rPr>
        <w:t>рассеянном склерозе</w:t>
      </w:r>
      <w:r w:rsidR="00397FF9" w:rsidRPr="00397FF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7629E" w:rsidRPr="00397FF9" w:rsidRDefault="00397FF9" w:rsidP="00397FF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ольные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с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диагнозом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рассеянный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склероз  с 14 до 60 лет  с уровнем  </w:t>
      </w:r>
      <w:proofErr w:type="gram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Е</w:t>
      </w:r>
      <w:proofErr w:type="gram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DSS от 2 до 6,5, имеющие не менее двух клинически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доказанных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обострений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в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течение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предыдущих</w:t>
      </w:r>
      <w:proofErr w:type="spellEnd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 xml:space="preserve"> 12 </w:t>
      </w:r>
      <w:proofErr w:type="spellStart"/>
      <w:r w:rsidR="007549A9" w:rsidRPr="0077629E">
        <w:rPr>
          <w:rFonts w:ascii="Times New Roman" w:hAnsi="Times New Roman" w:cs="Times New Roman"/>
          <w:sz w:val="28"/>
          <w:szCs w:val="28"/>
          <w:lang w:val="x-none"/>
        </w:rPr>
        <w:t>месяцев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629E" w:rsidRPr="00397FF9" w:rsidRDefault="00397FF9" w:rsidP="00397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7629E" w:rsidRPr="00397FF9">
        <w:rPr>
          <w:rFonts w:ascii="Times New Roman" w:hAnsi="Times New Roman" w:cs="Times New Roman"/>
          <w:b/>
          <w:i/>
          <w:sz w:val="28"/>
          <w:szCs w:val="28"/>
        </w:rPr>
        <w:t>ри миастении</w:t>
      </w:r>
      <w:r w:rsidRPr="00397FF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7629E" w:rsidRPr="0077629E" w:rsidRDefault="00397FF9" w:rsidP="00397FF9">
      <w:pPr>
        <w:pStyle w:val="a3"/>
        <w:widowControl w:val="0"/>
        <w:numPr>
          <w:ilvl w:val="1"/>
          <w:numId w:val="2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7629E" w:rsidRPr="0077629E">
        <w:rPr>
          <w:rFonts w:ascii="Times New Roman" w:hAnsi="Times New Roman" w:cs="Times New Roman"/>
          <w:sz w:val="28"/>
          <w:szCs w:val="28"/>
        </w:rPr>
        <w:t xml:space="preserve">ольные с диагнозом </w:t>
      </w:r>
      <w:proofErr w:type="spellStart"/>
      <w:r w:rsidR="0077629E" w:rsidRPr="0077629E">
        <w:rPr>
          <w:rFonts w:ascii="Times New Roman" w:hAnsi="Times New Roman" w:cs="Times New Roman"/>
          <w:sz w:val="28"/>
          <w:szCs w:val="28"/>
        </w:rPr>
        <w:t>Myasthenia</w:t>
      </w:r>
      <w:proofErr w:type="spellEnd"/>
      <w:r w:rsidR="0077629E" w:rsidRPr="00776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629E" w:rsidRPr="0077629E">
        <w:rPr>
          <w:rFonts w:ascii="Times New Roman" w:hAnsi="Times New Roman" w:cs="Times New Roman"/>
          <w:sz w:val="28"/>
          <w:szCs w:val="28"/>
        </w:rPr>
        <w:t>gravis</w:t>
      </w:r>
      <w:proofErr w:type="spellEnd"/>
      <w:r w:rsidR="0077629E" w:rsidRPr="0077629E">
        <w:rPr>
          <w:rFonts w:ascii="Times New Roman" w:hAnsi="Times New Roman" w:cs="Times New Roman"/>
          <w:sz w:val="28"/>
          <w:szCs w:val="28"/>
        </w:rPr>
        <w:t xml:space="preserve"> в возрасте от 18 лет до 60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629E" w:rsidRPr="0077629E" w:rsidRDefault="00397FF9" w:rsidP="00397FF9">
      <w:pPr>
        <w:pStyle w:val="a3"/>
        <w:widowControl w:val="0"/>
        <w:numPr>
          <w:ilvl w:val="0"/>
          <w:numId w:val="2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7629E" w:rsidRPr="0077629E">
        <w:rPr>
          <w:rFonts w:ascii="Times New Roman" w:hAnsi="Times New Roman" w:cs="Times New Roman"/>
          <w:sz w:val="28"/>
          <w:szCs w:val="28"/>
        </w:rPr>
        <w:t xml:space="preserve">ольные с диагнозом </w:t>
      </w:r>
      <w:proofErr w:type="spellStart"/>
      <w:r w:rsidR="0077629E" w:rsidRPr="0077629E">
        <w:rPr>
          <w:rFonts w:ascii="Times New Roman" w:hAnsi="Times New Roman" w:cs="Times New Roman"/>
          <w:sz w:val="28"/>
          <w:szCs w:val="28"/>
        </w:rPr>
        <w:t>Myasthenia</w:t>
      </w:r>
      <w:proofErr w:type="spellEnd"/>
      <w:r w:rsidR="0077629E" w:rsidRPr="00776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629E" w:rsidRPr="0077629E">
        <w:rPr>
          <w:rFonts w:ascii="Times New Roman" w:hAnsi="Times New Roman" w:cs="Times New Roman"/>
          <w:sz w:val="28"/>
          <w:szCs w:val="28"/>
        </w:rPr>
        <w:t>gravis</w:t>
      </w:r>
      <w:proofErr w:type="spellEnd"/>
      <w:r w:rsidR="0077629E" w:rsidRPr="0077629E">
        <w:rPr>
          <w:rFonts w:ascii="Times New Roman" w:hAnsi="Times New Roman" w:cs="Times New Roman"/>
          <w:sz w:val="28"/>
          <w:szCs w:val="28"/>
        </w:rPr>
        <w:t xml:space="preserve"> в сочетании с патологией вилочковой железы  и без нее.</w:t>
      </w:r>
    </w:p>
    <w:p w:rsidR="00655B6F" w:rsidRDefault="00655B6F" w:rsidP="00655B6F">
      <w:pPr>
        <w:pStyle w:val="11"/>
        <w:tabs>
          <w:tab w:val="left" w:pos="284"/>
        </w:tabs>
        <w:suppressAutoHyphens/>
        <w:spacing w:after="0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x-none"/>
        </w:rPr>
      </w:pPr>
    </w:p>
    <w:p w:rsidR="00566A01" w:rsidRPr="00397FF9" w:rsidRDefault="00566A01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Противопоказания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566A01" w:rsidRPr="00397FF9" w:rsidRDefault="00566A01" w:rsidP="00397FF9">
      <w:pPr>
        <w:pStyle w:val="a4"/>
        <w:tabs>
          <w:tab w:val="left" w:pos="0"/>
          <w:tab w:val="left" w:pos="200"/>
          <w:tab w:val="left" w:pos="426"/>
          <w:tab w:val="left" w:pos="567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397FF9">
        <w:rPr>
          <w:b/>
          <w:i/>
          <w:sz w:val="28"/>
          <w:szCs w:val="28"/>
        </w:rPr>
        <w:t>Абсолютные противопоказания: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66A01" w:rsidRPr="000D64F4">
        <w:rPr>
          <w:rFonts w:ascii="Times New Roman" w:hAnsi="Times New Roman" w:cs="Times New Roman"/>
          <w:sz w:val="28"/>
          <w:szCs w:val="28"/>
        </w:rPr>
        <w:t>яжелые активные инфекции (СПИД, туберкулез, активный вирусный гепатит);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6A01" w:rsidRPr="000D64F4">
        <w:rPr>
          <w:rFonts w:ascii="Times New Roman" w:hAnsi="Times New Roman" w:cs="Times New Roman"/>
          <w:sz w:val="28"/>
          <w:szCs w:val="28"/>
        </w:rPr>
        <w:t>ыраженные нарушения функции внутренних органов (печеночная, почечная, сердечная, дыхательная недостаточность, высокая неконтролируемая артериальная гипертензия, декомпенсированный сахарный диабет);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66A01" w:rsidRPr="000D64F4">
        <w:rPr>
          <w:rFonts w:ascii="Times New Roman" w:hAnsi="Times New Roman" w:cs="Times New Roman"/>
          <w:sz w:val="28"/>
          <w:szCs w:val="28"/>
        </w:rPr>
        <w:t>тойкие гематологические изменения (гемоглобин менее 70г/л, лейкоциты менее 3х10/л, тромбоциты менее 100х10/л), нарушения свертывающей системы крови;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66A01" w:rsidRPr="000D64F4">
        <w:rPr>
          <w:rFonts w:ascii="Times New Roman" w:hAnsi="Times New Roman" w:cs="Times New Roman"/>
          <w:sz w:val="28"/>
          <w:szCs w:val="28"/>
        </w:rPr>
        <w:t>ритическая стадия болезни;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66A01" w:rsidRPr="000D64F4">
        <w:rPr>
          <w:rFonts w:ascii="Times New Roman" w:hAnsi="Times New Roman" w:cs="Times New Roman"/>
          <w:sz w:val="28"/>
          <w:szCs w:val="28"/>
        </w:rPr>
        <w:t>арушение психического статуса;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r w:rsidR="00566A01" w:rsidRPr="000D64F4">
        <w:rPr>
          <w:rFonts w:ascii="Times New Roman" w:hAnsi="Times New Roman" w:cs="Times New Roman"/>
          <w:sz w:val="28"/>
          <w:szCs w:val="28"/>
        </w:rPr>
        <w:t>юбые имеющиеся злокачественные новообразования или предраковые состояния, либо злокачественные новообразования в анамнезе за последние 5</w:t>
      </w:r>
      <w:r w:rsidR="005351DA">
        <w:rPr>
          <w:rFonts w:ascii="Times New Roman" w:hAnsi="Times New Roman" w:cs="Times New Roman"/>
          <w:sz w:val="28"/>
          <w:szCs w:val="28"/>
        </w:rPr>
        <w:t xml:space="preserve"> </w:t>
      </w:r>
      <w:r w:rsidR="00566A01" w:rsidRPr="000D64F4">
        <w:rPr>
          <w:rFonts w:ascii="Times New Roman" w:hAnsi="Times New Roman" w:cs="Times New Roman"/>
          <w:sz w:val="28"/>
          <w:szCs w:val="28"/>
        </w:rPr>
        <w:t>лет;</w:t>
      </w:r>
      <w:proofErr w:type="gramEnd"/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566A01" w:rsidRPr="000D64F4">
        <w:rPr>
          <w:rFonts w:ascii="Times New Roman" w:hAnsi="Times New Roman" w:cs="Times New Roman"/>
          <w:sz w:val="28"/>
          <w:szCs w:val="28"/>
        </w:rPr>
        <w:t>евозможность наблюдения за пациентами в течение 3 лет;</w:t>
      </w:r>
    </w:p>
    <w:p w:rsidR="00566A01" w:rsidRPr="000D64F4" w:rsidRDefault="00397FF9" w:rsidP="00397FF9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6A01" w:rsidRPr="000D64F4">
        <w:rPr>
          <w:rFonts w:ascii="Times New Roman" w:hAnsi="Times New Roman" w:cs="Times New Roman"/>
          <w:sz w:val="28"/>
          <w:szCs w:val="28"/>
        </w:rPr>
        <w:t>озраст до 18 лет и старше 6</w:t>
      </w:r>
      <w:r w:rsidR="00A819B2">
        <w:rPr>
          <w:rFonts w:ascii="Times New Roman" w:hAnsi="Times New Roman" w:cs="Times New Roman"/>
          <w:sz w:val="28"/>
          <w:szCs w:val="28"/>
        </w:rPr>
        <w:t>5</w:t>
      </w:r>
      <w:r w:rsidR="00566A01" w:rsidRPr="000D64F4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C94" w:rsidRPr="005F1883" w:rsidRDefault="00872C94" w:rsidP="00397FF9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1883">
        <w:rPr>
          <w:rFonts w:ascii="Times New Roman" w:hAnsi="Times New Roman" w:cs="Times New Roman"/>
          <w:color w:val="000000"/>
          <w:sz w:val="28"/>
          <w:szCs w:val="28"/>
        </w:rPr>
        <w:t>выраженный остеопороз;</w:t>
      </w:r>
    </w:p>
    <w:p w:rsidR="00872C94" w:rsidRPr="005F1883" w:rsidRDefault="00872C94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F1883">
        <w:rPr>
          <w:rFonts w:ascii="Times New Roman" w:hAnsi="Times New Roman"/>
          <w:sz w:val="28"/>
          <w:szCs w:val="28"/>
        </w:rPr>
        <w:t>тяжелая сопутствующая соматическая патология в стадии декомпенсации;</w:t>
      </w:r>
    </w:p>
    <w:p w:rsidR="00872C94" w:rsidRPr="005F1883" w:rsidRDefault="00872C94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F1883">
        <w:rPr>
          <w:rFonts w:ascii="Times New Roman" w:hAnsi="Times New Roman"/>
          <w:sz w:val="28"/>
          <w:szCs w:val="28"/>
        </w:rPr>
        <w:t>спонтанный бактериальный перитонит;</w:t>
      </w:r>
    </w:p>
    <w:p w:rsidR="00872C94" w:rsidRPr="005F1883" w:rsidRDefault="00872C94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F1883">
        <w:rPr>
          <w:rFonts w:ascii="Times New Roman" w:hAnsi="Times New Roman"/>
          <w:sz w:val="28"/>
          <w:szCs w:val="28"/>
        </w:rPr>
        <w:t>паразитарные кисты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872C94" w:rsidRPr="005F1883" w:rsidRDefault="00872C94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F1883">
        <w:rPr>
          <w:rFonts w:ascii="Times New Roman" w:hAnsi="Times New Roman"/>
          <w:sz w:val="28"/>
          <w:szCs w:val="28"/>
        </w:rPr>
        <w:t>тромбоцитопения менее 90*10</w:t>
      </w:r>
      <w:r w:rsidRPr="005F1883">
        <w:rPr>
          <w:rFonts w:ascii="Times New Roman" w:hAnsi="Times New Roman"/>
          <w:sz w:val="28"/>
          <w:szCs w:val="28"/>
          <w:vertAlign w:val="superscript"/>
        </w:rPr>
        <w:t>9</w:t>
      </w:r>
      <w:r w:rsidRPr="005F1883">
        <w:rPr>
          <w:rFonts w:ascii="Times New Roman" w:hAnsi="Times New Roman"/>
          <w:sz w:val="28"/>
          <w:szCs w:val="28"/>
        </w:rPr>
        <w:t>/л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5351DA" w:rsidRDefault="005351DA" w:rsidP="00397FF9">
      <w:pPr>
        <w:pStyle w:val="Style12"/>
        <w:widowControl/>
        <w:numPr>
          <w:ilvl w:val="0"/>
          <w:numId w:val="5"/>
        </w:numPr>
        <w:tabs>
          <w:tab w:val="left" w:pos="426"/>
          <w:tab w:val="left" w:pos="851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инфекционные заболевания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A819B2" w:rsidRPr="005351DA" w:rsidRDefault="00A819B2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351DA">
        <w:rPr>
          <w:rFonts w:ascii="Times New Roman" w:hAnsi="Times New Roman"/>
          <w:sz w:val="28"/>
          <w:szCs w:val="28"/>
        </w:rPr>
        <w:t>нарушения психического статуса;</w:t>
      </w:r>
    </w:p>
    <w:p w:rsidR="00A819B2" w:rsidRPr="009A6322" w:rsidRDefault="00A819B2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6322">
        <w:rPr>
          <w:rFonts w:ascii="Times New Roman" w:hAnsi="Times New Roman"/>
          <w:sz w:val="28"/>
          <w:szCs w:val="28"/>
        </w:rPr>
        <w:t>алкогольная и/или наркотическая зависимость;</w:t>
      </w:r>
    </w:p>
    <w:p w:rsidR="00A819B2" w:rsidRPr="009A6322" w:rsidRDefault="00A819B2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6322">
        <w:rPr>
          <w:rFonts w:ascii="Times New Roman" w:hAnsi="Times New Roman"/>
          <w:sz w:val="28"/>
          <w:szCs w:val="28"/>
        </w:rPr>
        <w:t>беременность или лактация;</w:t>
      </w:r>
    </w:p>
    <w:p w:rsidR="005351DA" w:rsidRPr="005351DA" w:rsidRDefault="005351DA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contextualSpacing/>
        <w:rPr>
          <w:rFonts w:ascii="Times New Roman" w:hAnsi="Times New Roman"/>
          <w:sz w:val="28"/>
        </w:rPr>
      </w:pPr>
      <w:r w:rsidRPr="005351DA">
        <w:rPr>
          <w:rFonts w:ascii="Times New Roman" w:hAnsi="Times New Roman"/>
          <w:sz w:val="28"/>
        </w:rPr>
        <w:t xml:space="preserve">наличие антител к гепатитам В и С в анализах крови; </w:t>
      </w:r>
    </w:p>
    <w:p w:rsidR="005351DA" w:rsidRPr="005351DA" w:rsidRDefault="005351DA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contextualSpacing/>
        <w:rPr>
          <w:rFonts w:ascii="Times New Roman" w:hAnsi="Times New Roman"/>
          <w:sz w:val="28"/>
        </w:rPr>
      </w:pPr>
      <w:r w:rsidRPr="005351DA">
        <w:rPr>
          <w:rFonts w:ascii="Times New Roman" w:hAnsi="Times New Roman"/>
          <w:sz w:val="28"/>
        </w:rPr>
        <w:t>длительная гормональная или антибактериальная терапия с возможным поражением клеток костного мозга;</w:t>
      </w:r>
    </w:p>
    <w:p w:rsidR="005351DA" w:rsidRPr="005351DA" w:rsidRDefault="005351DA" w:rsidP="00397FF9">
      <w:pPr>
        <w:pStyle w:val="Style12"/>
        <w:widowControl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contextualSpacing/>
        <w:rPr>
          <w:rFonts w:ascii="Times New Roman" w:hAnsi="Times New Roman"/>
          <w:sz w:val="28"/>
        </w:rPr>
      </w:pPr>
      <w:proofErr w:type="gramStart"/>
      <w:r w:rsidRPr="005351DA">
        <w:rPr>
          <w:rFonts w:ascii="Times New Roman" w:hAnsi="Times New Roman"/>
          <w:sz w:val="28"/>
        </w:rPr>
        <w:t>гематологические заболевания, которые сами по себе или в результате     лечения приводят к повреждению с</w:t>
      </w:r>
      <w:r w:rsidR="00397FF9">
        <w:rPr>
          <w:rFonts w:ascii="Times New Roman" w:hAnsi="Times New Roman"/>
          <w:sz w:val="28"/>
        </w:rPr>
        <w:t>одержащихся в костном мозге МСК.</w:t>
      </w:r>
      <w:proofErr w:type="gramEnd"/>
    </w:p>
    <w:p w:rsidR="005351DA" w:rsidRDefault="005351DA" w:rsidP="00397FF9">
      <w:pPr>
        <w:pStyle w:val="Style12"/>
        <w:widowControl/>
        <w:tabs>
          <w:tab w:val="left" w:pos="0"/>
          <w:tab w:val="left" w:pos="851"/>
        </w:tabs>
        <w:spacing w:line="240" w:lineRule="auto"/>
        <w:contextualSpacing/>
        <w:rPr>
          <w:rFonts w:ascii="Times New Roman" w:hAnsi="Times New Roman"/>
          <w:b/>
        </w:rPr>
      </w:pPr>
    </w:p>
    <w:p w:rsidR="00566A01" w:rsidRPr="00397FF9" w:rsidRDefault="00566A01" w:rsidP="000D64F4">
      <w:pPr>
        <w:pStyle w:val="Style12"/>
        <w:widowControl/>
        <w:tabs>
          <w:tab w:val="left" w:pos="0"/>
          <w:tab w:val="left" w:pos="851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397FF9">
        <w:rPr>
          <w:rFonts w:ascii="Times New Roman" w:hAnsi="Times New Roman"/>
          <w:b/>
          <w:i/>
          <w:sz w:val="28"/>
          <w:szCs w:val="28"/>
        </w:rPr>
        <w:t>Относительные противопоказания:</w:t>
      </w:r>
    </w:p>
    <w:p w:rsidR="00566A01" w:rsidRPr="000D64F4" w:rsidRDefault="00566A01" w:rsidP="00397FF9">
      <w:pPr>
        <w:pStyle w:val="Style12"/>
        <w:widowControl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0D64F4">
        <w:rPr>
          <w:rFonts w:ascii="Times New Roman" w:hAnsi="Times New Roman"/>
          <w:sz w:val="28"/>
          <w:szCs w:val="28"/>
        </w:rPr>
        <w:t xml:space="preserve"> гипертонический криз;</w:t>
      </w:r>
    </w:p>
    <w:p w:rsidR="00566A01" w:rsidRPr="000D64F4" w:rsidRDefault="00566A01" w:rsidP="000D64F4">
      <w:pPr>
        <w:pStyle w:val="Style12"/>
        <w:widowControl/>
        <w:numPr>
          <w:ilvl w:val="0"/>
          <w:numId w:val="4"/>
        </w:numPr>
        <w:tabs>
          <w:tab w:val="left" w:pos="0"/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0D64F4">
        <w:rPr>
          <w:rFonts w:ascii="Times New Roman" w:hAnsi="Times New Roman"/>
          <w:sz w:val="28"/>
          <w:szCs w:val="28"/>
        </w:rPr>
        <w:t>острый инфекционный и/или воспалительный процесс;</w:t>
      </w:r>
    </w:p>
    <w:p w:rsidR="00566A01" w:rsidRPr="000D64F4" w:rsidRDefault="00566A01" w:rsidP="000D64F4">
      <w:pPr>
        <w:pStyle w:val="a3"/>
        <w:widowControl w:val="0"/>
        <w:numPr>
          <w:ilvl w:val="0"/>
          <w:numId w:val="4"/>
        </w:numPr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D64F4">
        <w:rPr>
          <w:rFonts w:ascii="Times New Roman" w:hAnsi="Times New Roman" w:cs="Times New Roman"/>
          <w:sz w:val="28"/>
          <w:szCs w:val="28"/>
        </w:rPr>
        <w:t>тяжелые аллергические или анафилактические реакции</w:t>
      </w:r>
      <w:r w:rsidR="00CE04FB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</w:rPr>
        <w:t>или известная гиперчувствительность к белковым препаратам;</w:t>
      </w:r>
    </w:p>
    <w:p w:rsidR="00566A01" w:rsidRPr="001E1B4D" w:rsidRDefault="00566A01" w:rsidP="000D64F4">
      <w:pPr>
        <w:pStyle w:val="a3"/>
        <w:widowControl w:val="0"/>
        <w:numPr>
          <w:ilvl w:val="0"/>
          <w:numId w:val="4"/>
        </w:numPr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D64F4">
        <w:rPr>
          <w:rFonts w:ascii="Times New Roman" w:hAnsi="Times New Roman" w:cs="Times New Roman"/>
          <w:sz w:val="28"/>
          <w:szCs w:val="28"/>
        </w:rPr>
        <w:t>реакции на введение препаратов крови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4"/>
        </w:numPr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A6322">
        <w:rPr>
          <w:rFonts w:ascii="Times New Roman" w:hAnsi="Times New Roman" w:cs="Times New Roman"/>
          <w:sz w:val="28"/>
          <w:szCs w:val="28"/>
        </w:rPr>
        <w:t xml:space="preserve">состояние </w:t>
      </w:r>
      <w:proofErr w:type="spellStart"/>
      <w:r w:rsidRPr="009A6322">
        <w:rPr>
          <w:rFonts w:ascii="Times New Roman" w:hAnsi="Times New Roman" w:cs="Times New Roman"/>
          <w:sz w:val="28"/>
          <w:szCs w:val="28"/>
        </w:rPr>
        <w:t>гип</w:t>
      </w:r>
      <w:proofErr w:type="gramStart"/>
      <w:r w:rsidRPr="009A632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9A63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A6322">
        <w:rPr>
          <w:rFonts w:ascii="Times New Roman" w:hAnsi="Times New Roman" w:cs="Times New Roman"/>
          <w:sz w:val="28"/>
          <w:szCs w:val="28"/>
        </w:rPr>
        <w:t xml:space="preserve"> гипергликемической комы;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4"/>
        </w:numPr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A6322">
        <w:rPr>
          <w:rFonts w:ascii="Times New Roman" w:hAnsi="Times New Roman" w:cs="Times New Roman"/>
          <w:sz w:val="28"/>
          <w:szCs w:val="28"/>
        </w:rPr>
        <w:t xml:space="preserve">отсутствие эффекта по критериям эффективности после 2-х кратной трансплантации </w:t>
      </w:r>
      <w:proofErr w:type="spellStart"/>
      <w:r w:rsidRPr="009A6322">
        <w:rPr>
          <w:rFonts w:ascii="Times New Roman" w:hAnsi="Times New Roman" w:cs="Times New Roman"/>
          <w:sz w:val="28"/>
          <w:szCs w:val="28"/>
        </w:rPr>
        <w:t>аутологичных</w:t>
      </w:r>
      <w:proofErr w:type="spellEnd"/>
      <w:r w:rsidRPr="009A6322">
        <w:rPr>
          <w:rFonts w:ascii="Times New Roman" w:hAnsi="Times New Roman" w:cs="Times New Roman"/>
          <w:sz w:val="28"/>
          <w:szCs w:val="28"/>
        </w:rPr>
        <w:t xml:space="preserve"> клеток;</w:t>
      </w:r>
    </w:p>
    <w:p w:rsidR="001E1B4D" w:rsidRPr="005351DA" w:rsidRDefault="001E1B4D" w:rsidP="001E1B4D">
      <w:pPr>
        <w:pStyle w:val="a3"/>
        <w:widowControl w:val="0"/>
        <w:numPr>
          <w:ilvl w:val="0"/>
          <w:numId w:val="4"/>
        </w:numPr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A6322">
        <w:rPr>
          <w:rFonts w:ascii="Times New Roman" w:hAnsi="Times New Roman" w:cs="Times New Roman"/>
          <w:sz w:val="28"/>
          <w:szCs w:val="28"/>
        </w:rPr>
        <w:t>прогрессирование заболевания по клиническим и инструмент</w:t>
      </w:r>
      <w:r w:rsidR="00397FF9">
        <w:rPr>
          <w:rFonts w:ascii="Times New Roman" w:hAnsi="Times New Roman" w:cs="Times New Roman"/>
          <w:sz w:val="28"/>
          <w:szCs w:val="28"/>
        </w:rPr>
        <w:t>ально-лабораторным показателям.</w:t>
      </w:r>
    </w:p>
    <w:p w:rsidR="00912190" w:rsidRDefault="00912190" w:rsidP="005351DA">
      <w:pPr>
        <w:pStyle w:val="a3"/>
        <w:widowControl w:val="0"/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51DA" w:rsidRPr="00397FF9" w:rsidRDefault="005351DA" w:rsidP="005351DA">
      <w:pPr>
        <w:pStyle w:val="a3"/>
        <w:widowControl w:val="0"/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>при КМП</w:t>
      </w:r>
      <w:r w:rsidR="00397FF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351DA" w:rsidRPr="005351DA" w:rsidRDefault="005351DA" w:rsidP="00397FF9">
      <w:pPr>
        <w:pStyle w:val="a3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1DA">
        <w:rPr>
          <w:rFonts w:ascii="Times New Roman" w:hAnsi="Times New Roman" w:cs="Times New Roman"/>
          <w:color w:val="000000"/>
          <w:sz w:val="28"/>
          <w:szCs w:val="28"/>
        </w:rPr>
        <w:t>гипертонический криз;</w:t>
      </w:r>
    </w:p>
    <w:p w:rsidR="005351DA" w:rsidRDefault="005351DA" w:rsidP="00397FF9">
      <w:pPr>
        <w:pStyle w:val="a3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1DA">
        <w:rPr>
          <w:rFonts w:ascii="Times New Roman" w:hAnsi="Times New Roman" w:cs="Times New Roman"/>
          <w:color w:val="000000"/>
          <w:sz w:val="28"/>
          <w:szCs w:val="28"/>
        </w:rPr>
        <w:t>острый коронарный синдром;</w:t>
      </w:r>
    </w:p>
    <w:p w:rsidR="005351DA" w:rsidRPr="00397FF9" w:rsidRDefault="005351DA" w:rsidP="005351DA">
      <w:pPr>
        <w:widowControl w:val="0"/>
        <w:tabs>
          <w:tab w:val="left" w:pos="9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 СД</w:t>
      </w:r>
      <w:r w:rsidR="00397FF9" w:rsidRPr="00397FF9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1E1B4D" w:rsidRPr="005351DA" w:rsidRDefault="005351DA" w:rsidP="00397FF9">
      <w:pPr>
        <w:pStyle w:val="a3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1DA">
        <w:rPr>
          <w:rFonts w:ascii="Times New Roman" w:hAnsi="Times New Roman" w:cs="Times New Roman"/>
          <w:color w:val="000000"/>
          <w:sz w:val="28"/>
          <w:szCs w:val="28"/>
        </w:rPr>
        <w:t xml:space="preserve">состояние </w:t>
      </w:r>
      <w:proofErr w:type="spellStart"/>
      <w:r w:rsidRPr="005351DA">
        <w:rPr>
          <w:rFonts w:ascii="Times New Roman" w:hAnsi="Times New Roman" w:cs="Times New Roman"/>
          <w:color w:val="000000"/>
          <w:sz w:val="28"/>
          <w:szCs w:val="28"/>
        </w:rPr>
        <w:t>гип</w:t>
      </w:r>
      <w:proofErr w:type="gramStart"/>
      <w:r w:rsidRPr="005351DA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5351DA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5351DA">
        <w:rPr>
          <w:rFonts w:ascii="Times New Roman" w:hAnsi="Times New Roman" w:cs="Times New Roman"/>
          <w:color w:val="000000"/>
          <w:sz w:val="28"/>
          <w:szCs w:val="28"/>
        </w:rPr>
        <w:t xml:space="preserve"> гипергликемической комы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6A01" w:rsidRPr="000D64F4" w:rsidRDefault="00566A01" w:rsidP="000D64F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6A01" w:rsidRPr="00397FF9" w:rsidRDefault="00566A01" w:rsidP="00397FF9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566A01" w:rsidRPr="00397FF9" w:rsidRDefault="00397FF9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97FF9">
        <w:rPr>
          <w:rFonts w:ascii="Times New Roman" w:hAnsi="Times New Roman" w:cs="Times New Roman"/>
          <w:b/>
          <w:sz w:val="28"/>
          <w:szCs w:val="28"/>
        </w:rPr>
        <w:t xml:space="preserve">сновные/обязательные </w:t>
      </w:r>
      <w:r w:rsidR="00B20132" w:rsidRPr="00397FF9">
        <w:rPr>
          <w:rFonts w:ascii="Times New Roman" w:hAnsi="Times New Roman" w:cs="Times New Roman"/>
          <w:b/>
          <w:sz w:val="28"/>
          <w:szCs w:val="28"/>
        </w:rPr>
        <w:t>диагностические мероприятия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72C94" w:rsidRPr="00397FF9" w:rsidRDefault="00872C94" w:rsidP="00397FF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97FF9">
        <w:rPr>
          <w:rFonts w:ascii="Times New Roman" w:hAnsi="Times New Roman" w:cs="Times New Roman"/>
          <w:b/>
          <w:i/>
          <w:sz w:val="28"/>
          <w:szCs w:val="28"/>
        </w:rPr>
        <w:t>При ПБЦ</w:t>
      </w:r>
      <w:r w:rsidR="00397FF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72C94" w:rsidRPr="00397FF9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Общий анализ крови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7FF9" w:rsidRPr="00397FF9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color w:val="000000"/>
          <w:sz w:val="28"/>
          <w:szCs w:val="28"/>
        </w:rPr>
        <w:t>Общий анализ мочи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1B4D" w:rsidRPr="00397FF9" w:rsidRDefault="001E1B4D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ИФА на ВИЧ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1E1B4D" w:rsidRDefault="001E1B4D" w:rsidP="001E1B4D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ИФА на </w:t>
      </w:r>
      <w:r w:rsidRPr="000D64F4">
        <w:rPr>
          <w:rFonts w:ascii="Times New Roman" w:hAnsi="Times New Roman" w:cs="Times New Roman"/>
          <w:sz w:val="28"/>
          <w:szCs w:val="28"/>
          <w:lang w:val="kk-KZ"/>
        </w:rPr>
        <w:t>вирусы гепатита</w:t>
      </w:r>
      <w:proofErr w:type="gramStart"/>
      <w:r w:rsidRPr="000D64F4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proofErr w:type="gramEnd"/>
      <w:r w:rsidRPr="000D64F4">
        <w:rPr>
          <w:rFonts w:ascii="Times New Roman" w:hAnsi="Times New Roman" w:cs="Times New Roman"/>
          <w:sz w:val="28"/>
          <w:szCs w:val="28"/>
        </w:rPr>
        <w:t xml:space="preserve">, С; </w:t>
      </w:r>
    </w:p>
    <w:p w:rsidR="001E1B4D" w:rsidRPr="000D64F4" w:rsidRDefault="001E1B4D" w:rsidP="001E1B4D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Кровь на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Определение группы крови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Определение резус-фактора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Коагулограмма</w:t>
      </w:r>
      <w:proofErr w:type="spell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(фибриноген, </w:t>
      </w: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тромбиновое</w:t>
      </w:r>
      <w:proofErr w:type="spell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время, АЧТВ, ПВ-МНО)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Биохимический анализ крови (общий белок, альбумин, глюкоза, общий холестерин, сывороточное железо, АЛТ, АСТ, ГГТП, щелочная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фосфотаза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, общий и прямой билирубин,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, мочевина)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Электролиты крови </w:t>
      </w:r>
      <w:r w:rsidRPr="000D64F4">
        <w:rPr>
          <w:rFonts w:ascii="Times New Roman" w:hAnsi="Times New Roman" w:cs="Times New Roman"/>
          <w:color w:val="000000"/>
          <w:sz w:val="28"/>
          <w:szCs w:val="28"/>
        </w:rPr>
        <w:t>(калий, натрий, кальций)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Антимитохондриальные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антитела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28030B" w:rsidP="00397FF9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Антинуклеарные</w:t>
      </w:r>
      <w:r w:rsidR="00872C94" w:rsidRPr="000D64F4">
        <w:rPr>
          <w:rFonts w:ascii="Times New Roman" w:hAnsi="Times New Roman" w:cs="Times New Roman"/>
          <w:sz w:val="28"/>
          <w:szCs w:val="28"/>
        </w:rPr>
        <w:t xml:space="preserve"> антитела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28030B" w:rsidRPr="0028030B" w:rsidRDefault="0028030B" w:rsidP="0028030B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8030B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Исследование на </w:t>
      </w:r>
      <w:proofErr w:type="spellStart"/>
      <w:r w:rsidRPr="0028030B">
        <w:rPr>
          <w:rFonts w:ascii="Times New Roman" w:hAnsi="Times New Roman" w:cs="Times New Roman"/>
          <w:color w:val="000000"/>
          <w:sz w:val="28"/>
          <w:szCs w:val="28"/>
        </w:rPr>
        <w:t>онкомаркеры</w:t>
      </w:r>
      <w:proofErr w:type="spellEnd"/>
      <w:r w:rsidRPr="0028030B">
        <w:rPr>
          <w:rFonts w:ascii="Times New Roman" w:hAnsi="Times New Roman" w:cs="Times New Roman"/>
          <w:color w:val="000000"/>
          <w:sz w:val="28"/>
          <w:szCs w:val="28"/>
        </w:rPr>
        <w:t xml:space="preserve">: РЭА, АФП, СА-72-4, </w:t>
      </w:r>
      <w:proofErr w:type="gramStart"/>
      <w:r w:rsidRPr="0028030B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 w:rsidRPr="0028030B">
        <w:rPr>
          <w:rFonts w:ascii="Times New Roman" w:hAnsi="Times New Roman" w:cs="Times New Roman"/>
          <w:color w:val="000000"/>
          <w:sz w:val="28"/>
          <w:szCs w:val="28"/>
        </w:rPr>
        <w:t>А 153 (женщинам), CA 125 (женщинам), СА 19-9,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CYFRA 21-1,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PSA</w:t>
      </w:r>
      <w:r w:rsidRPr="0028030B">
        <w:rPr>
          <w:rFonts w:ascii="Times New Roman" w:hAnsi="Times New Roman" w:cs="Times New Roman"/>
          <w:color w:val="000000"/>
          <w:sz w:val="28"/>
          <w:szCs w:val="28"/>
        </w:rPr>
        <w:t xml:space="preserve"> общий и свободный (мужчинам); 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УЗИ органов брюшной полости и почек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ЭКГ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Компьютерная томография абдоминального сегмента </w:t>
      </w:r>
      <w:proofErr w:type="gram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в/в</w:t>
      </w:r>
      <w:r w:rsidR="00CE04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color w:val="000000"/>
          <w:sz w:val="28"/>
          <w:szCs w:val="28"/>
        </w:rPr>
        <w:t>контрастированием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Пункционная биопсия печени (первичным больным для морфологической верификации диагноза и оценки динамики при отсутствии противопоказаний)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6A01" w:rsidRPr="000D64F4" w:rsidRDefault="00566A01" w:rsidP="000D64F4">
      <w:pPr>
        <w:tabs>
          <w:tab w:val="left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 xml:space="preserve">Общие исследования для проведения трансплантации </w:t>
      </w:r>
      <w:proofErr w:type="spellStart"/>
      <w:r w:rsidRPr="000D64F4">
        <w:rPr>
          <w:rFonts w:ascii="Times New Roman" w:hAnsi="Times New Roman" w:cs="Times New Roman"/>
          <w:b/>
          <w:sz w:val="28"/>
          <w:szCs w:val="28"/>
        </w:rPr>
        <w:t>аутологичных</w:t>
      </w:r>
      <w:proofErr w:type="spellEnd"/>
      <w:r w:rsidRPr="000D64F4">
        <w:rPr>
          <w:rFonts w:ascii="Times New Roman" w:hAnsi="Times New Roman" w:cs="Times New Roman"/>
          <w:b/>
          <w:sz w:val="28"/>
          <w:szCs w:val="28"/>
        </w:rPr>
        <w:t xml:space="preserve"> стволовых клеток при СКВ, ССД, РА: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Общий анализ крови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Общий анализ мочи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Определение группы крови и резус-фактора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Коагулограмма</w:t>
      </w:r>
      <w:proofErr w:type="spell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(фибриноген, </w:t>
      </w: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тромбиновое</w:t>
      </w:r>
      <w:proofErr w:type="spell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время, АЧТВ, ПВ-МНО, РФМК)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Биохимический анализ крови (СРБ-количественный, общий белок, альбумин, глюкоза, общий холестерин, АЛТ, АСТ, общий и прямой билирубин,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, мочевина)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1E1B4D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ИФА на ВИЧ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0D6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B4D" w:rsidRDefault="001E1B4D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ИФА на </w:t>
      </w:r>
      <w:r w:rsidR="00566A01" w:rsidRPr="000D64F4">
        <w:rPr>
          <w:rFonts w:ascii="Times New Roman" w:hAnsi="Times New Roman" w:cs="Times New Roman"/>
          <w:sz w:val="28"/>
          <w:szCs w:val="28"/>
          <w:lang w:val="kk-KZ"/>
        </w:rPr>
        <w:t>вирусы гепатита</w:t>
      </w:r>
      <w:proofErr w:type="gramStart"/>
      <w:r w:rsidR="00566A01" w:rsidRPr="000D64F4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proofErr w:type="gramEnd"/>
      <w:r w:rsidR="00566A01" w:rsidRPr="000D64F4">
        <w:rPr>
          <w:rFonts w:ascii="Times New Roman" w:hAnsi="Times New Roman" w:cs="Times New Roman"/>
          <w:sz w:val="28"/>
          <w:szCs w:val="28"/>
        </w:rPr>
        <w:t xml:space="preserve">, С; </w:t>
      </w:r>
    </w:p>
    <w:p w:rsidR="00566A01" w:rsidRPr="000D64F4" w:rsidRDefault="001E1B4D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Кровь на </w:t>
      </w:r>
      <w:r w:rsidR="00566A01" w:rsidRPr="000D64F4">
        <w:rPr>
          <w:rFonts w:ascii="Times New Roman" w:hAnsi="Times New Roman" w:cs="Times New Roman"/>
          <w:sz w:val="28"/>
          <w:szCs w:val="28"/>
          <w:lang w:val="en-US"/>
        </w:rPr>
        <w:t>RW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66A01" w:rsidRPr="000D64F4" w:rsidRDefault="00566A01" w:rsidP="000D64F4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УЗИ органов брюшной полости и почек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66A01" w:rsidRPr="000D64F4" w:rsidRDefault="00566A01" w:rsidP="00397FF9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ЭКГ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72C94" w:rsidRPr="000D64F4" w:rsidRDefault="00872C94" w:rsidP="00397FF9">
      <w:pPr>
        <w:shd w:val="clear" w:color="auto" w:fill="FFFFFF"/>
        <w:spacing w:after="0" w:line="240" w:lineRule="auto"/>
        <w:ind w:right="245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>Исследования при ССД:</w:t>
      </w:r>
      <w:r w:rsidRPr="000D6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C94" w:rsidRPr="000D64F4" w:rsidRDefault="00872C94" w:rsidP="00397FF9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Комплемент С3,</w:t>
      </w:r>
      <w:r w:rsidR="00D77C42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D64F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Спирография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>КТ грудного сегмента с денситометрией</w:t>
      </w:r>
      <w:r w:rsidR="00397FF9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872C94" w:rsidRPr="000D64F4" w:rsidRDefault="00872C94" w:rsidP="00397FF9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ЭхоКГ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с определением давления в легочной артерии</w:t>
      </w:r>
      <w:r w:rsidR="00397FF9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872C94" w:rsidRPr="000D64F4" w:rsidRDefault="00872C94" w:rsidP="00397FF9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Морфологическое исследование кожно-мышечного лоскута: 1. </w:t>
      </w:r>
      <w:proofErr w:type="gram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Свето-оптическая</w:t>
      </w:r>
      <w:proofErr w:type="gram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гистология; 2.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Гистохимия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по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Массон-трихром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на коллагеновые волокна и реакция серебрения на эластические и ретикулиновые волокна; 3. Индекс фиброза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морфометрически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; 4.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Иммуно-гистохимия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872C94" w:rsidRPr="00D77C42" w:rsidRDefault="00872C94" w:rsidP="00397FF9">
      <w:pPr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C42">
        <w:rPr>
          <w:rFonts w:ascii="Times New Roman" w:hAnsi="Times New Roman" w:cs="Times New Roman"/>
          <w:sz w:val="28"/>
          <w:szCs w:val="28"/>
        </w:rPr>
        <w:t xml:space="preserve">Оценка модифицированного кожного счета по шкале </w:t>
      </w:r>
      <w:proofErr w:type="spellStart"/>
      <w:r w:rsidRPr="00D77C42">
        <w:rPr>
          <w:rFonts w:ascii="Times New Roman" w:hAnsi="Times New Roman" w:cs="Times New Roman"/>
          <w:sz w:val="28"/>
          <w:szCs w:val="28"/>
        </w:rPr>
        <w:t>Роднан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.</w:t>
      </w:r>
      <w:r w:rsidRPr="00D77C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FF9" w:rsidRDefault="00397FF9" w:rsidP="00397FF9">
      <w:pPr>
        <w:shd w:val="clear" w:color="auto" w:fill="FFFFFF"/>
        <w:tabs>
          <w:tab w:val="left" w:pos="426"/>
        </w:tabs>
        <w:spacing w:after="0" w:line="240" w:lineRule="auto"/>
        <w:ind w:right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FF9" w:rsidRDefault="00397FF9" w:rsidP="00397FF9">
      <w:pPr>
        <w:shd w:val="clear" w:color="auto" w:fill="FFFFFF"/>
        <w:tabs>
          <w:tab w:val="left" w:pos="426"/>
        </w:tabs>
        <w:spacing w:after="0" w:line="240" w:lineRule="auto"/>
        <w:ind w:right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C94" w:rsidRPr="000D64F4" w:rsidRDefault="00872C94" w:rsidP="00397FF9">
      <w:pPr>
        <w:shd w:val="clear" w:color="auto" w:fill="FFFFFF"/>
        <w:tabs>
          <w:tab w:val="left" w:pos="426"/>
        </w:tabs>
        <w:spacing w:after="0" w:line="240" w:lineRule="auto"/>
        <w:ind w:right="24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Исследования при СКВ: </w:t>
      </w:r>
    </w:p>
    <w:p w:rsidR="00872C94" w:rsidRPr="000D64F4" w:rsidRDefault="00D77C42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Антинуклеарные</w:t>
      </w:r>
      <w:r w:rsidR="00872C94" w:rsidRPr="000D64F4">
        <w:rPr>
          <w:rFonts w:ascii="Times New Roman" w:hAnsi="Times New Roman" w:cs="Times New Roman"/>
          <w:sz w:val="28"/>
          <w:szCs w:val="28"/>
        </w:rPr>
        <w:t xml:space="preserve"> антитела (</w:t>
      </w:r>
      <w:r w:rsidR="00872C94" w:rsidRPr="000D64F4">
        <w:rPr>
          <w:rFonts w:ascii="Times New Roman" w:hAnsi="Times New Roman" w:cs="Times New Roman"/>
          <w:sz w:val="28"/>
          <w:szCs w:val="28"/>
          <w:lang w:val="en-US"/>
        </w:rPr>
        <w:t>ANA</w:t>
      </w:r>
      <w:r w:rsidR="00872C94" w:rsidRPr="000D64F4">
        <w:rPr>
          <w:rFonts w:ascii="Times New Roman" w:hAnsi="Times New Roman" w:cs="Times New Roman"/>
          <w:sz w:val="28"/>
          <w:szCs w:val="28"/>
        </w:rPr>
        <w:t xml:space="preserve">), антитела к </w:t>
      </w:r>
      <w:proofErr w:type="spellStart"/>
      <w:r w:rsidR="00872C94" w:rsidRPr="000D64F4">
        <w:rPr>
          <w:rFonts w:ascii="Times New Roman" w:hAnsi="Times New Roman" w:cs="Times New Roman"/>
          <w:sz w:val="28"/>
          <w:szCs w:val="28"/>
        </w:rPr>
        <w:t>двуцепочной</w:t>
      </w:r>
      <w:proofErr w:type="spellEnd"/>
      <w:r w:rsidR="00872C94" w:rsidRPr="000D64F4">
        <w:rPr>
          <w:rFonts w:ascii="Times New Roman" w:hAnsi="Times New Roman" w:cs="Times New Roman"/>
          <w:sz w:val="28"/>
          <w:szCs w:val="28"/>
        </w:rPr>
        <w:t xml:space="preserve"> ДНК (количественные), </w:t>
      </w:r>
      <w:r w:rsidR="00872C94" w:rsidRPr="000D64F4">
        <w:rPr>
          <w:rFonts w:ascii="Times New Roman" w:hAnsi="Times New Roman" w:cs="Times New Roman"/>
          <w:color w:val="080000"/>
          <w:sz w:val="28"/>
          <w:szCs w:val="28"/>
        </w:rPr>
        <w:t>антифосфолипидные антитела, волчаночный антикоагулянт</w:t>
      </w:r>
      <w:r w:rsidR="00397FF9">
        <w:rPr>
          <w:rFonts w:ascii="Times New Roman" w:hAnsi="Times New Roman" w:cs="Times New Roman"/>
          <w:color w:val="080000"/>
          <w:sz w:val="28"/>
          <w:szCs w:val="28"/>
        </w:rPr>
        <w:t>;</w:t>
      </w:r>
    </w:p>
    <w:p w:rsidR="00872C94" w:rsidRPr="00397FF9" w:rsidRDefault="00872C94" w:rsidP="00397FF9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Комплемент С3</w:t>
      </w:r>
      <w:r w:rsidR="001E1B4D">
        <w:rPr>
          <w:rFonts w:ascii="Times New Roman" w:hAnsi="Times New Roman" w:cs="Times New Roman"/>
          <w:sz w:val="28"/>
          <w:szCs w:val="28"/>
        </w:rPr>
        <w:t>,</w:t>
      </w:r>
      <w:r w:rsidRPr="000D64F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D64F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397FF9" w:rsidRDefault="00872C94" w:rsidP="00397FF9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Суточная протеинурия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0D64F4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567" w:right="245" w:hanging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Проба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Реберга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ЭхоКГ</w:t>
      </w:r>
      <w:proofErr w:type="spellEnd"/>
      <w:r w:rsidR="00397FF9">
        <w:rPr>
          <w:rFonts w:ascii="Times New Roman" w:hAnsi="Times New Roman" w:cs="Times New Roman"/>
          <w:spacing w:val="-1"/>
          <w:sz w:val="28"/>
          <w:szCs w:val="28"/>
        </w:rPr>
        <w:t>;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872C94" w:rsidRPr="000D64F4" w:rsidRDefault="00872C94" w:rsidP="000D64F4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567" w:right="245" w:hanging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Оценка по шкале </w:t>
      </w:r>
      <w:r w:rsidRPr="000D64F4">
        <w:rPr>
          <w:rFonts w:ascii="Times New Roman" w:hAnsi="Times New Roman" w:cs="Times New Roman"/>
          <w:spacing w:val="-1"/>
          <w:sz w:val="28"/>
          <w:szCs w:val="28"/>
          <w:lang w:val="en-US"/>
        </w:rPr>
        <w:t>SLEDAI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0D64F4">
        <w:rPr>
          <w:rFonts w:ascii="Times New Roman" w:hAnsi="Times New Roman" w:cs="Times New Roman"/>
          <w:spacing w:val="-1"/>
          <w:sz w:val="28"/>
          <w:szCs w:val="28"/>
          <w:lang w:val="en-US"/>
        </w:rPr>
        <w:t>SLICC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97FF9">
        <w:rPr>
          <w:rFonts w:ascii="Times New Roman" w:hAnsi="Times New Roman" w:cs="Times New Roman"/>
          <w:sz w:val="28"/>
          <w:szCs w:val="28"/>
        </w:rPr>
        <w:t>(приложение 5,6);</w:t>
      </w:r>
    </w:p>
    <w:p w:rsidR="00872C94" w:rsidRPr="00397FF9" w:rsidRDefault="00872C94" w:rsidP="00397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45" w:firstLine="0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>Морфологическое исследование,</w:t>
      </w:r>
      <w:r w:rsidRPr="000D64F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биопсия почек: 1. </w:t>
      </w:r>
      <w:proofErr w:type="gram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Свето-оптическая</w:t>
      </w:r>
      <w:proofErr w:type="gramEnd"/>
      <w:r w:rsidR="00CE04F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гистология; 2.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Гистохимия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по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Массон-трихром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на коллагеновые волокна и реакция серебрения на эластические и ретикулиновые волокна; 3.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Иммуно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>-флуор</w:t>
      </w:r>
      <w:r w:rsidR="00D77C42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>сцентный метод; 4. Электронная микроскопия.</w:t>
      </w:r>
    </w:p>
    <w:p w:rsidR="00872C94" w:rsidRPr="000D64F4" w:rsidRDefault="00872C94" w:rsidP="00397FF9">
      <w:pPr>
        <w:shd w:val="clear" w:color="auto" w:fill="FFFFFF"/>
        <w:tabs>
          <w:tab w:val="left" w:pos="426"/>
          <w:tab w:val="left" w:pos="1276"/>
        </w:tabs>
        <w:spacing w:after="0" w:line="240" w:lineRule="auto"/>
        <w:ind w:right="245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b/>
          <w:spacing w:val="-1"/>
          <w:sz w:val="28"/>
          <w:szCs w:val="28"/>
        </w:rPr>
        <w:t>Исследования при РА:</w:t>
      </w:r>
    </w:p>
    <w:p w:rsidR="00872C94" w:rsidRPr="000D64F4" w:rsidRDefault="00872C94" w:rsidP="00397FF9">
      <w:pPr>
        <w:numPr>
          <w:ilvl w:val="0"/>
          <w:numId w:val="11"/>
        </w:numPr>
        <w:shd w:val="clear" w:color="auto" w:fill="FFFFFF"/>
        <w:tabs>
          <w:tab w:val="left" w:pos="426"/>
          <w:tab w:val="left" w:pos="127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IgA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IgM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912190" w:rsidP="00397FF9">
      <w:pPr>
        <w:numPr>
          <w:ilvl w:val="0"/>
          <w:numId w:val="11"/>
        </w:numPr>
        <w:shd w:val="clear" w:color="auto" w:fill="FFFFFF"/>
        <w:tabs>
          <w:tab w:val="left" w:pos="426"/>
          <w:tab w:val="left" w:pos="127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РФ </w:t>
      </w:r>
      <w:proofErr w:type="gramStart"/>
      <w:r w:rsidR="00397F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оличественный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1E1B4D" w:rsidP="00397FF9">
      <w:pPr>
        <w:numPr>
          <w:ilvl w:val="0"/>
          <w:numId w:val="11"/>
        </w:numPr>
        <w:shd w:val="clear" w:color="auto" w:fill="FFFFFF"/>
        <w:tabs>
          <w:tab w:val="left" w:pos="426"/>
          <w:tab w:val="left" w:pos="127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Антинуклеарные</w:t>
      </w:r>
      <w:r w:rsidR="00872C94" w:rsidRPr="000D64F4">
        <w:rPr>
          <w:rFonts w:ascii="Times New Roman" w:hAnsi="Times New Roman" w:cs="Times New Roman"/>
          <w:sz w:val="28"/>
          <w:szCs w:val="28"/>
        </w:rPr>
        <w:t xml:space="preserve"> антитела (</w:t>
      </w:r>
      <w:r w:rsidR="00872C94" w:rsidRPr="000D64F4">
        <w:rPr>
          <w:rFonts w:ascii="Times New Roman" w:hAnsi="Times New Roman" w:cs="Times New Roman"/>
          <w:sz w:val="28"/>
          <w:szCs w:val="28"/>
          <w:lang w:val="en-US"/>
        </w:rPr>
        <w:t>ANA</w:t>
      </w:r>
      <w:r w:rsidR="00872C94" w:rsidRPr="000D64F4">
        <w:rPr>
          <w:rFonts w:ascii="Times New Roman" w:hAnsi="Times New Roman" w:cs="Times New Roman"/>
          <w:sz w:val="28"/>
          <w:szCs w:val="28"/>
        </w:rPr>
        <w:t>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11"/>
        </w:numPr>
        <w:shd w:val="clear" w:color="auto" w:fill="FFFFFF"/>
        <w:tabs>
          <w:tab w:val="left" w:pos="426"/>
          <w:tab w:val="left" w:pos="127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>КТ/МРТ, рентгенография заинтересованных суставов</w:t>
      </w:r>
      <w:r w:rsidR="00397FF9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10"/>
        </w:numPr>
        <w:shd w:val="clear" w:color="auto" w:fill="FFFFFF"/>
        <w:tabs>
          <w:tab w:val="left" w:pos="426"/>
          <w:tab w:val="left" w:pos="1276"/>
        </w:tabs>
        <w:spacing w:after="0" w:line="240" w:lineRule="auto"/>
        <w:ind w:left="0" w:right="245" w:firstLine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Биопсия синовиальной оболочки: 1. </w:t>
      </w:r>
      <w:proofErr w:type="gram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Свето-оптическая</w:t>
      </w:r>
      <w:proofErr w:type="gram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гистология; 2.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Гистохимия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по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Массон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-трихом на коллагеновые волокна и реакция серебрения на эластические и ретикулиновые волокна; 4. </w:t>
      </w: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Иммуно-гистохимия</w:t>
      </w:r>
      <w:proofErr w:type="spellEnd"/>
      <w:r w:rsidR="00397FF9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1E1B4D" w:rsidRPr="00397FF9" w:rsidRDefault="00872C94" w:rsidP="00397FF9">
      <w:pPr>
        <w:numPr>
          <w:ilvl w:val="0"/>
          <w:numId w:val="6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Оценка индекса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0D64F4">
        <w:rPr>
          <w:rFonts w:ascii="Times New Roman" w:hAnsi="Times New Roman" w:cs="Times New Roman"/>
          <w:sz w:val="28"/>
          <w:szCs w:val="28"/>
        </w:rPr>
        <w:t>28 (приложение 7).</w:t>
      </w:r>
    </w:p>
    <w:p w:rsidR="001E1B4D" w:rsidRPr="001E1B4D" w:rsidRDefault="001E1B4D" w:rsidP="00397FF9">
      <w:pPr>
        <w:tabs>
          <w:tab w:val="left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B4D">
        <w:rPr>
          <w:rFonts w:ascii="Times New Roman" w:hAnsi="Times New Roman" w:cs="Times New Roman"/>
          <w:b/>
          <w:sz w:val="28"/>
          <w:szCs w:val="28"/>
        </w:rPr>
        <w:t>Исследования при СД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1E1B4D" w:rsidRPr="009A6322" w:rsidRDefault="001E1B4D" w:rsidP="001E1B4D">
      <w:pPr>
        <w:pStyle w:val="Style12"/>
        <w:widowControl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97FF9">
        <w:rPr>
          <w:rFonts w:ascii="Times New Roman" w:hAnsi="Times New Roman"/>
          <w:sz w:val="28"/>
          <w:szCs w:val="28"/>
        </w:rPr>
        <w:t xml:space="preserve">ИФА </w:t>
      </w:r>
      <w:r w:rsidRPr="009A6322">
        <w:rPr>
          <w:rFonts w:ascii="Times New Roman" w:hAnsi="Times New Roman"/>
          <w:sz w:val="28"/>
          <w:szCs w:val="28"/>
        </w:rPr>
        <w:t>на ВИЧ, вирус гепатита</w:t>
      </w:r>
      <w:proofErr w:type="gramStart"/>
      <w:r w:rsidRPr="009A632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9A6322">
        <w:rPr>
          <w:rFonts w:ascii="Times New Roman" w:hAnsi="Times New Roman"/>
          <w:sz w:val="28"/>
          <w:szCs w:val="28"/>
        </w:rPr>
        <w:t xml:space="preserve"> и В; </w:t>
      </w:r>
    </w:p>
    <w:p w:rsidR="00452AEF" w:rsidRPr="009A6322" w:rsidRDefault="00452AEF" w:rsidP="00452AEF">
      <w:pPr>
        <w:pStyle w:val="Style12"/>
        <w:widowControl/>
        <w:numPr>
          <w:ilvl w:val="0"/>
          <w:numId w:val="21"/>
        </w:numPr>
        <w:tabs>
          <w:tab w:val="left" w:pos="426"/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6322">
        <w:rPr>
          <w:rFonts w:ascii="Times New Roman" w:hAnsi="Times New Roman"/>
          <w:sz w:val="28"/>
          <w:szCs w:val="28"/>
          <w:lang w:val="en-US"/>
        </w:rPr>
        <w:t>RW</w:t>
      </w:r>
      <w:r w:rsidRPr="009A6322">
        <w:rPr>
          <w:rFonts w:ascii="Times New Roman" w:hAnsi="Times New Roman"/>
          <w:sz w:val="28"/>
          <w:szCs w:val="28"/>
        </w:rPr>
        <w:t>-реакция;</w:t>
      </w:r>
    </w:p>
    <w:p w:rsidR="001E1B4D" w:rsidRPr="009A6322" w:rsidRDefault="001E1B4D" w:rsidP="001E1B4D">
      <w:pPr>
        <w:pStyle w:val="Style12"/>
        <w:widowControl/>
        <w:numPr>
          <w:ilvl w:val="0"/>
          <w:numId w:val="21"/>
        </w:numPr>
        <w:tabs>
          <w:tab w:val="left" w:pos="426"/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6322">
        <w:rPr>
          <w:rFonts w:ascii="Times New Roman" w:hAnsi="Times New Roman"/>
          <w:sz w:val="28"/>
          <w:szCs w:val="28"/>
        </w:rPr>
        <w:t xml:space="preserve">общий анализ крови до и после трансплантации (6 параметров): эритроциты, гемоглобин, лейкоциты с лейкоцитарной формулой, гематокрит, тромбоциты и СОЭ; </w:t>
      </w:r>
    </w:p>
    <w:p w:rsidR="001E1B4D" w:rsidRPr="009A6322" w:rsidRDefault="001E1B4D" w:rsidP="001E1B4D">
      <w:pPr>
        <w:pStyle w:val="Style12"/>
        <w:widowControl/>
        <w:numPr>
          <w:ilvl w:val="0"/>
          <w:numId w:val="21"/>
        </w:numPr>
        <w:tabs>
          <w:tab w:val="left" w:pos="426"/>
          <w:tab w:val="left" w:pos="567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6322">
        <w:rPr>
          <w:rFonts w:ascii="Times New Roman" w:hAnsi="Times New Roman"/>
          <w:sz w:val="28"/>
          <w:szCs w:val="28"/>
        </w:rPr>
        <w:t xml:space="preserve">группа крови, резус-фактор; </w:t>
      </w:r>
    </w:p>
    <w:p w:rsidR="00912190" w:rsidRPr="00912190" w:rsidRDefault="00912190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912190">
        <w:rPr>
          <w:rFonts w:ascii="Times New Roman" w:hAnsi="Times New Roman"/>
          <w:sz w:val="28"/>
          <w:szCs w:val="28"/>
        </w:rPr>
        <w:t>гликемический профиль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912190" w:rsidRPr="00912190" w:rsidRDefault="00912190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912190">
        <w:rPr>
          <w:rFonts w:ascii="Times New Roman" w:hAnsi="Times New Roman"/>
          <w:sz w:val="28"/>
          <w:szCs w:val="28"/>
        </w:rPr>
        <w:t>глико</w:t>
      </w:r>
      <w:r>
        <w:rPr>
          <w:rFonts w:ascii="Times New Roman" w:hAnsi="Times New Roman"/>
          <w:sz w:val="28"/>
          <w:szCs w:val="28"/>
        </w:rPr>
        <w:t>лизи</w:t>
      </w:r>
      <w:r w:rsidRPr="00912190">
        <w:rPr>
          <w:rFonts w:ascii="Times New Roman" w:hAnsi="Times New Roman"/>
          <w:sz w:val="28"/>
          <w:szCs w:val="28"/>
        </w:rPr>
        <w:t>рованый</w:t>
      </w:r>
      <w:proofErr w:type="spellEnd"/>
      <w:r w:rsidRPr="00912190">
        <w:rPr>
          <w:rFonts w:ascii="Times New Roman" w:hAnsi="Times New Roman"/>
          <w:sz w:val="28"/>
          <w:szCs w:val="28"/>
        </w:rPr>
        <w:t xml:space="preserve"> гемоглобин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912190" w:rsidRPr="00912190" w:rsidRDefault="00912190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912190">
        <w:rPr>
          <w:rFonts w:ascii="Times New Roman" w:hAnsi="Times New Roman"/>
          <w:sz w:val="28"/>
          <w:szCs w:val="28"/>
        </w:rPr>
        <w:t>С-пептид</w:t>
      </w:r>
      <w:r w:rsidR="00397FF9">
        <w:rPr>
          <w:rFonts w:ascii="Times New Roman" w:hAnsi="Times New Roman"/>
          <w:sz w:val="28"/>
          <w:szCs w:val="28"/>
        </w:rPr>
        <w:t>;</w:t>
      </w:r>
    </w:p>
    <w:p w:rsidR="001E1B4D" w:rsidRPr="009A6322" w:rsidRDefault="001E1B4D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proofErr w:type="gramStart"/>
      <w:r w:rsidRPr="009A6322">
        <w:rPr>
          <w:rFonts w:ascii="Times New Roman" w:hAnsi="Times New Roman"/>
          <w:b/>
          <w:sz w:val="28"/>
          <w:szCs w:val="28"/>
        </w:rPr>
        <w:t>Биохимические исследования:</w:t>
      </w:r>
      <w:r>
        <w:rPr>
          <w:rFonts w:ascii="Times New Roman" w:hAnsi="Times New Roman"/>
          <w:sz w:val="28"/>
          <w:szCs w:val="28"/>
        </w:rPr>
        <w:t xml:space="preserve"> общий белок, АЛТ, АС</w:t>
      </w:r>
      <w:r w:rsidRPr="009A6322">
        <w:rPr>
          <w:rFonts w:ascii="Times New Roman" w:hAnsi="Times New Roman"/>
          <w:sz w:val="28"/>
          <w:szCs w:val="28"/>
        </w:rPr>
        <w:t xml:space="preserve">Т, билирубин общий, свободный и связанный, общий холестерин, креатинин в крови, мочевина, глюкоза сыворотки, электролиты крови: калий, натрий, кальций; </w:t>
      </w:r>
      <w:proofErr w:type="gramEnd"/>
    </w:p>
    <w:p w:rsidR="001E1B4D" w:rsidRPr="009A6322" w:rsidRDefault="001E1B4D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9A6322">
        <w:rPr>
          <w:rFonts w:ascii="Times New Roman" w:hAnsi="Times New Roman"/>
          <w:b/>
          <w:sz w:val="28"/>
          <w:szCs w:val="28"/>
        </w:rPr>
        <w:t>Коагулогия</w:t>
      </w:r>
      <w:proofErr w:type="spellEnd"/>
      <w:r w:rsidRPr="009A6322">
        <w:rPr>
          <w:rFonts w:ascii="Times New Roman" w:hAnsi="Times New Roman"/>
          <w:sz w:val="28"/>
          <w:szCs w:val="28"/>
        </w:rPr>
        <w:t xml:space="preserve">: фибриноген, </w:t>
      </w:r>
      <w:proofErr w:type="spellStart"/>
      <w:r w:rsidRPr="009A6322">
        <w:rPr>
          <w:rFonts w:ascii="Times New Roman" w:hAnsi="Times New Roman"/>
          <w:sz w:val="28"/>
          <w:szCs w:val="28"/>
        </w:rPr>
        <w:t>тромбиновый</w:t>
      </w:r>
      <w:proofErr w:type="spellEnd"/>
      <w:r w:rsidRPr="009A6322">
        <w:rPr>
          <w:rFonts w:ascii="Times New Roman" w:hAnsi="Times New Roman"/>
          <w:sz w:val="28"/>
          <w:szCs w:val="28"/>
        </w:rPr>
        <w:t xml:space="preserve"> тест, АЧТВ, ПВ-МНО; </w:t>
      </w:r>
    </w:p>
    <w:p w:rsidR="001E1B4D" w:rsidRPr="009A6322" w:rsidRDefault="001E1B4D" w:rsidP="00397FF9">
      <w:pPr>
        <w:pStyle w:val="11"/>
        <w:numPr>
          <w:ilvl w:val="0"/>
          <w:numId w:val="20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Исследование 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онкомаркеры</w:t>
      </w:r>
      <w:proofErr w:type="spellEnd"/>
      <w:r w:rsidRPr="009A6322">
        <w:rPr>
          <w:rFonts w:ascii="Times New Roman" w:hAnsi="Times New Roman"/>
          <w:b/>
          <w:sz w:val="28"/>
          <w:szCs w:val="28"/>
        </w:rPr>
        <w:t>:</w:t>
      </w:r>
      <w:r w:rsidRPr="009A6322">
        <w:rPr>
          <w:rFonts w:ascii="Times New Roman" w:hAnsi="Times New Roman"/>
          <w:sz w:val="28"/>
          <w:szCs w:val="28"/>
        </w:rPr>
        <w:t xml:space="preserve"> РЭА, АФП, СА-72-4, CА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6322">
        <w:rPr>
          <w:rFonts w:ascii="Times New Roman" w:hAnsi="Times New Roman"/>
          <w:sz w:val="28"/>
          <w:szCs w:val="28"/>
        </w:rPr>
        <w:t>153</w:t>
      </w:r>
      <w:r w:rsidR="0028030B">
        <w:rPr>
          <w:rFonts w:ascii="Times New Roman" w:hAnsi="Times New Roman"/>
          <w:sz w:val="28"/>
          <w:szCs w:val="28"/>
        </w:rPr>
        <w:t xml:space="preserve"> (женщинам)</w:t>
      </w:r>
      <w:r w:rsidRPr="009A6322">
        <w:rPr>
          <w:rFonts w:ascii="Times New Roman" w:hAnsi="Times New Roman"/>
          <w:sz w:val="28"/>
          <w:szCs w:val="28"/>
        </w:rPr>
        <w:t>, CA</w:t>
      </w:r>
      <w:r>
        <w:rPr>
          <w:rFonts w:ascii="Times New Roman" w:hAnsi="Times New Roman"/>
          <w:sz w:val="28"/>
          <w:szCs w:val="28"/>
        </w:rPr>
        <w:t xml:space="preserve"> </w:t>
      </w:r>
      <w:r w:rsidR="0028030B">
        <w:rPr>
          <w:rFonts w:ascii="Times New Roman" w:hAnsi="Times New Roman"/>
          <w:sz w:val="28"/>
          <w:szCs w:val="28"/>
        </w:rPr>
        <w:t xml:space="preserve">125 (женщинам), СА 19-9, </w:t>
      </w:r>
      <w:r w:rsidRPr="009A6322">
        <w:rPr>
          <w:rFonts w:ascii="Times New Roman" w:hAnsi="Times New Roman"/>
          <w:sz w:val="28"/>
          <w:szCs w:val="28"/>
        </w:rPr>
        <w:t>CYFRA</w:t>
      </w:r>
      <w:r w:rsidR="0028030B">
        <w:rPr>
          <w:rFonts w:ascii="Times New Roman" w:hAnsi="Times New Roman"/>
          <w:sz w:val="28"/>
          <w:szCs w:val="28"/>
        </w:rPr>
        <w:t xml:space="preserve"> 21-1</w:t>
      </w:r>
      <w:r w:rsidRPr="009A6322">
        <w:rPr>
          <w:rFonts w:ascii="Times New Roman" w:hAnsi="Times New Roman"/>
          <w:sz w:val="28"/>
          <w:szCs w:val="28"/>
        </w:rPr>
        <w:t xml:space="preserve">, ПСА общий и свободный (мужчинам); </w:t>
      </w:r>
    </w:p>
    <w:p w:rsidR="001E1B4D" w:rsidRPr="001E1B4D" w:rsidRDefault="001E1B4D" w:rsidP="00397FF9">
      <w:pPr>
        <w:pStyle w:val="11"/>
        <w:numPr>
          <w:ilvl w:val="0"/>
          <w:numId w:val="22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sz w:val="28"/>
          <w:szCs w:val="28"/>
        </w:rPr>
      </w:pPr>
      <w:r w:rsidRPr="001E1B4D">
        <w:rPr>
          <w:rFonts w:ascii="Times New Roman" w:hAnsi="Times New Roman"/>
          <w:sz w:val="28"/>
          <w:szCs w:val="28"/>
        </w:rPr>
        <w:t>ЭКГ</w:t>
      </w:r>
      <w:r w:rsidRPr="001E1B4D">
        <w:rPr>
          <w:rFonts w:ascii="Times New Roman" w:hAnsi="Times New Roman" w:cs="Times New Roman"/>
          <w:sz w:val="28"/>
          <w:szCs w:val="28"/>
        </w:rPr>
        <w:t xml:space="preserve"> (в 12 отведениях), </w:t>
      </w:r>
    </w:p>
    <w:p w:rsidR="001E1B4D" w:rsidRDefault="001E1B4D" w:rsidP="00397FF9">
      <w:pPr>
        <w:pStyle w:val="11"/>
        <w:numPr>
          <w:ilvl w:val="0"/>
          <w:numId w:val="22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E1B4D">
        <w:rPr>
          <w:rFonts w:ascii="Times New Roman" w:hAnsi="Times New Roman" w:cs="Times New Roman"/>
          <w:b/>
          <w:sz w:val="28"/>
          <w:szCs w:val="28"/>
        </w:rPr>
        <w:t>Ультразвуковая диагностика комплексная</w:t>
      </w:r>
      <w:r w:rsidRPr="001E1B4D">
        <w:rPr>
          <w:rFonts w:ascii="Times New Roman" w:hAnsi="Times New Roman" w:cs="Times New Roman"/>
          <w:sz w:val="28"/>
          <w:szCs w:val="28"/>
        </w:rPr>
        <w:t xml:space="preserve"> (печень, желчный пузырь, поджелудочная железа, селезенка, почек).</w:t>
      </w:r>
    </w:p>
    <w:p w:rsidR="00D77C42" w:rsidRDefault="00D77C42" w:rsidP="005351DA">
      <w:pPr>
        <w:pStyle w:val="11"/>
        <w:tabs>
          <w:tab w:val="left" w:pos="284"/>
          <w:tab w:val="left" w:pos="567"/>
          <w:tab w:val="left" w:pos="851"/>
        </w:tabs>
        <w:suppressAutoHyphens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97FF9" w:rsidRDefault="00397FF9" w:rsidP="005351DA">
      <w:pPr>
        <w:pStyle w:val="11"/>
        <w:tabs>
          <w:tab w:val="left" w:pos="284"/>
          <w:tab w:val="left" w:pos="567"/>
          <w:tab w:val="left" w:pos="851"/>
        </w:tabs>
        <w:suppressAutoHyphens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97FF9" w:rsidRDefault="005351DA" w:rsidP="00397FF9">
      <w:pPr>
        <w:pStyle w:val="11"/>
        <w:tabs>
          <w:tab w:val="left" w:pos="284"/>
          <w:tab w:val="left" w:pos="567"/>
          <w:tab w:val="left" w:pos="851"/>
        </w:tabs>
        <w:suppressAutoHyphens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 КМП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397FF9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5351DA">
        <w:rPr>
          <w:rFonts w:ascii="Times New Roman" w:hAnsi="Times New Roman" w:cs="Times New Roman"/>
          <w:sz w:val="28"/>
          <w:szCs w:val="28"/>
        </w:rPr>
        <w:t>Общий анализ крови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397FF9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Общий анализ мочи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Определение группы крови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Определение резус-фактора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ИФА на гепатиты</w:t>
      </w:r>
      <w:proofErr w:type="gramStart"/>
      <w:r w:rsidRPr="00397FF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97FF9">
        <w:rPr>
          <w:rFonts w:ascii="Times New Roman" w:hAnsi="Times New Roman" w:cs="Times New Roman"/>
          <w:sz w:val="28"/>
          <w:szCs w:val="28"/>
        </w:rPr>
        <w:t xml:space="preserve"> и С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97FF9">
        <w:rPr>
          <w:rFonts w:ascii="Times New Roman" w:hAnsi="Times New Roman" w:cs="Times New Roman"/>
          <w:sz w:val="28"/>
          <w:szCs w:val="28"/>
        </w:rPr>
        <w:t>Коагулограмма</w:t>
      </w:r>
      <w:proofErr w:type="spellEnd"/>
      <w:r w:rsidRPr="00397FF9">
        <w:rPr>
          <w:rFonts w:ascii="Times New Roman" w:hAnsi="Times New Roman" w:cs="Times New Roman"/>
          <w:sz w:val="28"/>
          <w:szCs w:val="28"/>
        </w:rPr>
        <w:t xml:space="preserve"> (фибриноген, АЧТВ, ПВ-МНО)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 xml:space="preserve">Биохимический анализ крови (общий белок, глюкоза, АЛТ, АСТ, общий и прямой билирубин, </w:t>
      </w:r>
      <w:proofErr w:type="spellStart"/>
      <w:r w:rsidRPr="00397FF9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397FF9">
        <w:rPr>
          <w:rFonts w:ascii="Times New Roman" w:hAnsi="Times New Roman" w:cs="Times New Roman"/>
          <w:sz w:val="28"/>
          <w:szCs w:val="28"/>
        </w:rPr>
        <w:t>, мочевина)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Электролиты крови (калий, натрий, кальций)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ЭКГ (исходно, при выписке)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655B6F" w:rsidRPr="00397FF9" w:rsidRDefault="005351DA" w:rsidP="00397FF9">
      <w:pPr>
        <w:pStyle w:val="11"/>
        <w:numPr>
          <w:ilvl w:val="0"/>
          <w:numId w:val="37"/>
        </w:numPr>
        <w:tabs>
          <w:tab w:val="left" w:pos="426"/>
          <w:tab w:val="left" w:pos="567"/>
          <w:tab w:val="left" w:pos="851"/>
        </w:tabs>
        <w:suppressAutoHyphens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ЭХОКГ</w:t>
      </w:r>
      <w:r w:rsidR="00397FF9">
        <w:rPr>
          <w:rFonts w:ascii="Times New Roman" w:hAnsi="Times New Roman" w:cs="Times New Roman"/>
          <w:sz w:val="28"/>
          <w:szCs w:val="28"/>
        </w:rPr>
        <w:t>.</w:t>
      </w:r>
    </w:p>
    <w:p w:rsidR="00655B6F" w:rsidRPr="00655B6F" w:rsidRDefault="00655B6F" w:rsidP="00D77C4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55B6F">
        <w:rPr>
          <w:rFonts w:ascii="Times New Roman" w:hAnsi="Times New Roman" w:cs="Times New Roman"/>
          <w:b/>
          <w:sz w:val="28"/>
          <w:szCs w:val="28"/>
        </w:rPr>
        <w:t>При рассеянном склерозе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>Развернутый общий анализ крови;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>Группа крови, резус-фактор;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>Полный биохимический анализ крови</w:t>
      </w:r>
      <w:r w:rsidR="00397FF9">
        <w:rPr>
          <w:rFonts w:ascii="Times New Roman" w:hAnsi="Times New Roman" w:cs="Times New Roman"/>
          <w:sz w:val="28"/>
        </w:rPr>
        <w:t>;</w:t>
      </w:r>
    </w:p>
    <w:p w:rsidR="00871F60" w:rsidRDefault="00871F60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ИФА на</w:t>
      </w:r>
      <w:r w:rsidR="00655B6F" w:rsidRPr="00655B6F">
        <w:rPr>
          <w:rFonts w:ascii="Times New Roman" w:hAnsi="Times New Roman" w:cs="Times New Roman"/>
          <w:sz w:val="28"/>
        </w:rPr>
        <w:t xml:space="preserve"> ВИЧ</w:t>
      </w:r>
      <w:r w:rsidR="00397FF9">
        <w:rPr>
          <w:rFonts w:ascii="Times New Roman" w:hAnsi="Times New Roman" w:cs="Times New Roman"/>
          <w:sz w:val="28"/>
        </w:rPr>
        <w:t>;</w:t>
      </w:r>
    </w:p>
    <w:p w:rsidR="00655B6F" w:rsidRPr="00655B6F" w:rsidRDefault="00871F60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ИФА на </w:t>
      </w:r>
      <w:r w:rsidR="00655B6F" w:rsidRPr="00655B6F">
        <w:rPr>
          <w:rFonts w:ascii="Times New Roman" w:hAnsi="Times New Roman" w:cs="Times New Roman"/>
          <w:sz w:val="28"/>
        </w:rPr>
        <w:t>гепатиты</w:t>
      </w:r>
      <w:proofErr w:type="gramStart"/>
      <w:r w:rsidR="00655B6F" w:rsidRPr="00655B6F">
        <w:rPr>
          <w:rFonts w:ascii="Times New Roman" w:hAnsi="Times New Roman" w:cs="Times New Roman"/>
          <w:sz w:val="28"/>
        </w:rPr>
        <w:t xml:space="preserve"> В</w:t>
      </w:r>
      <w:proofErr w:type="gramEnd"/>
      <w:r w:rsidR="00655B6F" w:rsidRPr="00655B6F">
        <w:rPr>
          <w:rFonts w:ascii="Times New Roman" w:hAnsi="Times New Roman" w:cs="Times New Roman"/>
          <w:sz w:val="28"/>
        </w:rPr>
        <w:t xml:space="preserve"> и С; 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 xml:space="preserve">Р. </w:t>
      </w:r>
      <w:proofErr w:type="spellStart"/>
      <w:r w:rsidRPr="00655B6F">
        <w:rPr>
          <w:rFonts w:ascii="Times New Roman" w:hAnsi="Times New Roman" w:cs="Times New Roman"/>
          <w:sz w:val="28"/>
        </w:rPr>
        <w:t>Вассермана</w:t>
      </w:r>
      <w:proofErr w:type="spellEnd"/>
      <w:r w:rsidR="00397FF9">
        <w:rPr>
          <w:rFonts w:ascii="Times New Roman" w:hAnsi="Times New Roman" w:cs="Times New Roman"/>
          <w:sz w:val="28"/>
        </w:rPr>
        <w:t>;</w:t>
      </w:r>
      <w:r w:rsidRPr="00655B6F">
        <w:rPr>
          <w:rFonts w:ascii="Times New Roman" w:hAnsi="Times New Roman" w:cs="Times New Roman"/>
          <w:sz w:val="28"/>
        </w:rPr>
        <w:t xml:space="preserve">  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655B6F">
        <w:rPr>
          <w:rFonts w:ascii="Times New Roman" w:hAnsi="Times New Roman" w:cs="Times New Roman"/>
          <w:sz w:val="28"/>
        </w:rPr>
        <w:t>Коагулограмма</w:t>
      </w:r>
      <w:proofErr w:type="spellEnd"/>
      <w:r w:rsidRPr="00655B6F">
        <w:rPr>
          <w:rFonts w:ascii="Times New Roman" w:hAnsi="Times New Roman" w:cs="Times New Roman"/>
          <w:sz w:val="28"/>
        </w:rPr>
        <w:t>;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 xml:space="preserve">Исследование крови на </w:t>
      </w:r>
      <w:proofErr w:type="spellStart"/>
      <w:r w:rsidRPr="00655B6F">
        <w:rPr>
          <w:rFonts w:ascii="Times New Roman" w:hAnsi="Times New Roman" w:cs="Times New Roman"/>
          <w:sz w:val="28"/>
        </w:rPr>
        <w:t>онкомаркеры</w:t>
      </w:r>
      <w:proofErr w:type="spellEnd"/>
      <w:r w:rsidR="00397FF9">
        <w:rPr>
          <w:rFonts w:ascii="Times New Roman" w:hAnsi="Times New Roman" w:cs="Times New Roman"/>
          <w:sz w:val="28"/>
        </w:rPr>
        <w:t>;</w:t>
      </w:r>
    </w:p>
    <w:p w:rsidR="00655B6F" w:rsidRPr="00655B6F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>Р-графия ОГК</w:t>
      </w:r>
      <w:r w:rsidR="00397FF9">
        <w:rPr>
          <w:rFonts w:ascii="Times New Roman" w:hAnsi="Times New Roman" w:cs="Times New Roman"/>
          <w:sz w:val="28"/>
        </w:rPr>
        <w:t>;</w:t>
      </w:r>
    </w:p>
    <w:p w:rsidR="00397FF9" w:rsidRPr="00397FF9" w:rsidRDefault="00655B6F" w:rsidP="00397FF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55B6F">
        <w:rPr>
          <w:rFonts w:ascii="Times New Roman" w:hAnsi="Times New Roman" w:cs="Times New Roman"/>
          <w:sz w:val="28"/>
        </w:rPr>
        <w:t xml:space="preserve">Проведение МРТ </w:t>
      </w:r>
      <w:r w:rsidR="00871F60">
        <w:rPr>
          <w:rFonts w:ascii="Times New Roman" w:hAnsi="Times New Roman" w:cs="Times New Roman"/>
          <w:sz w:val="28"/>
        </w:rPr>
        <w:t xml:space="preserve">головного и спинного мозга </w:t>
      </w:r>
      <w:r w:rsidRPr="00655B6F">
        <w:rPr>
          <w:rFonts w:ascii="Times New Roman" w:hAnsi="Times New Roman" w:cs="Times New Roman"/>
          <w:sz w:val="28"/>
        </w:rPr>
        <w:t>в стандартных ре</w:t>
      </w:r>
      <w:r w:rsidR="00397FF9">
        <w:rPr>
          <w:rFonts w:ascii="Times New Roman" w:hAnsi="Times New Roman" w:cs="Times New Roman"/>
          <w:sz w:val="28"/>
        </w:rPr>
        <w:t>жимах и с контрастным усилением.</w:t>
      </w:r>
    </w:p>
    <w:p w:rsidR="00871F60" w:rsidRPr="00871F60" w:rsidRDefault="00871F60" w:rsidP="00871F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1F60">
        <w:rPr>
          <w:rFonts w:ascii="Times New Roman" w:hAnsi="Times New Roman" w:cs="Times New Roman"/>
          <w:b/>
          <w:sz w:val="28"/>
          <w:szCs w:val="28"/>
        </w:rPr>
        <w:t>При миастении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871F60" w:rsidRDefault="00871F60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71F60">
        <w:rPr>
          <w:rFonts w:ascii="Times New Roman" w:hAnsi="Times New Roman" w:cs="Times New Roman"/>
          <w:sz w:val="28"/>
          <w:szCs w:val="28"/>
        </w:rPr>
        <w:t>общий анализ крови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871F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31D" w:rsidRDefault="0009731D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крови, резус фактор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871F60" w:rsidRPr="00871F60">
        <w:rPr>
          <w:rFonts w:ascii="Times New Roman" w:hAnsi="Times New Roman" w:cs="Times New Roman"/>
          <w:sz w:val="28"/>
          <w:szCs w:val="28"/>
        </w:rPr>
        <w:t xml:space="preserve">/х ан крови: </w:t>
      </w:r>
      <w:proofErr w:type="spellStart"/>
      <w:r w:rsidR="00871F60" w:rsidRPr="00871F60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="00871F60" w:rsidRPr="00871F60">
        <w:rPr>
          <w:rFonts w:ascii="Times New Roman" w:hAnsi="Times New Roman" w:cs="Times New Roman"/>
          <w:sz w:val="28"/>
          <w:szCs w:val="28"/>
        </w:rPr>
        <w:t>, мочевина, холестерин, глюкоза, АЛТ, АСТ, липиды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871F60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71F60">
        <w:rPr>
          <w:rFonts w:ascii="Times New Roman" w:hAnsi="Times New Roman" w:cs="Times New Roman"/>
          <w:sz w:val="28"/>
          <w:szCs w:val="28"/>
        </w:rPr>
        <w:t>общий анализ мочи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871F60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871F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71F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1F60">
        <w:rPr>
          <w:rFonts w:ascii="Times New Roman" w:hAnsi="Times New Roman" w:cs="Times New Roman"/>
          <w:sz w:val="28"/>
          <w:szCs w:val="28"/>
        </w:rPr>
        <w:t>Вассермана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871F60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71F60">
        <w:rPr>
          <w:rFonts w:ascii="Times New Roman" w:hAnsi="Times New Roman" w:cs="Times New Roman"/>
          <w:sz w:val="28"/>
          <w:szCs w:val="28"/>
        </w:rPr>
        <w:t>ИФА на гепатиты, ВИЧ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1F60" w:rsidRPr="00871F60">
        <w:rPr>
          <w:rFonts w:ascii="Times New Roman" w:hAnsi="Times New Roman" w:cs="Times New Roman"/>
          <w:sz w:val="28"/>
          <w:szCs w:val="28"/>
        </w:rPr>
        <w:t xml:space="preserve">пределение </w:t>
      </w:r>
      <w:proofErr w:type="spellStart"/>
      <w:r w:rsidR="00871F60" w:rsidRPr="00871F60">
        <w:rPr>
          <w:rFonts w:ascii="Times New Roman" w:hAnsi="Times New Roman" w:cs="Times New Roman"/>
          <w:sz w:val="28"/>
          <w:szCs w:val="28"/>
        </w:rPr>
        <w:t>онкомаркеров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71F60" w:rsidRPr="00871F60">
        <w:rPr>
          <w:rFonts w:ascii="Times New Roman" w:hAnsi="Times New Roman" w:cs="Times New Roman"/>
          <w:sz w:val="28"/>
          <w:szCs w:val="28"/>
        </w:rPr>
        <w:t>пределение электролитного состава крови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871F60" w:rsidRPr="00871F60">
        <w:rPr>
          <w:rFonts w:ascii="Times New Roman" w:hAnsi="Times New Roman" w:cs="Times New Roman"/>
          <w:sz w:val="28"/>
          <w:szCs w:val="28"/>
        </w:rPr>
        <w:t>лектрокардиограмма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71F60" w:rsidRPr="00871F60">
        <w:rPr>
          <w:rFonts w:ascii="Times New Roman" w:hAnsi="Times New Roman" w:cs="Times New Roman"/>
          <w:sz w:val="28"/>
          <w:szCs w:val="28"/>
        </w:rPr>
        <w:t>омпьютерная томография вилочковой железы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71F60" w:rsidRPr="00871F60">
        <w:rPr>
          <w:rFonts w:ascii="Times New Roman" w:hAnsi="Times New Roman" w:cs="Times New Roman"/>
          <w:sz w:val="28"/>
          <w:szCs w:val="28"/>
        </w:rPr>
        <w:t>ентгенография органов грудной клетки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1F60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871F60" w:rsidRPr="00871F60">
        <w:rPr>
          <w:rFonts w:ascii="Times New Roman" w:hAnsi="Times New Roman" w:cs="Times New Roman"/>
          <w:sz w:val="28"/>
          <w:szCs w:val="28"/>
        </w:rPr>
        <w:t>лектромиография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31D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71F60" w:rsidRPr="0009731D">
        <w:rPr>
          <w:rFonts w:ascii="Times New Roman" w:hAnsi="Times New Roman" w:cs="Times New Roman"/>
          <w:sz w:val="28"/>
          <w:szCs w:val="28"/>
        </w:rPr>
        <w:t>пирография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51DA" w:rsidRDefault="00397FF9" w:rsidP="00397FF9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71F60" w:rsidRPr="0009731D">
        <w:rPr>
          <w:rFonts w:ascii="Times New Roman" w:hAnsi="Times New Roman" w:cs="Times New Roman"/>
          <w:sz w:val="28"/>
          <w:szCs w:val="28"/>
        </w:rPr>
        <w:t>сследование гормонов щитовидной железы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31D" w:rsidRDefault="0009731D" w:rsidP="0009731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97FF9" w:rsidRDefault="00397FF9" w:rsidP="0009731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97FF9" w:rsidRDefault="00397FF9" w:rsidP="0009731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97FF9" w:rsidRPr="0009731D" w:rsidRDefault="00397FF9" w:rsidP="0009731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66A01" w:rsidRPr="00397FF9" w:rsidRDefault="00397FF9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</w:t>
      </w:r>
      <w:r w:rsidRPr="00397FF9">
        <w:rPr>
          <w:rFonts w:ascii="Times New Roman" w:hAnsi="Times New Roman" w:cs="Times New Roman"/>
          <w:b/>
          <w:sz w:val="28"/>
          <w:szCs w:val="28"/>
        </w:rPr>
        <w:t>ополнительные</w:t>
      </w:r>
      <w:r w:rsidR="00912190" w:rsidRPr="00397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132" w:rsidRPr="00397FF9">
        <w:rPr>
          <w:rFonts w:ascii="Times New Roman" w:hAnsi="Times New Roman" w:cs="Times New Roman"/>
          <w:b/>
          <w:sz w:val="28"/>
          <w:szCs w:val="28"/>
        </w:rPr>
        <w:t>диагностические мероприятия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72C94" w:rsidRPr="00397FF9" w:rsidRDefault="00872C94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При ПБЦ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Эзофагогастродуоденоскопия</w:t>
      </w:r>
      <w:proofErr w:type="spellEnd"/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Гистологическое исследование </w:t>
      </w: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биоптатов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 печени (</w:t>
      </w:r>
      <w:r w:rsidRPr="000D64F4">
        <w:rPr>
          <w:rFonts w:ascii="Times New Roman" w:hAnsi="Times New Roman" w:cs="Times New Roman"/>
          <w:color w:val="080000"/>
          <w:sz w:val="28"/>
          <w:szCs w:val="28"/>
          <w:lang w:val="en-US"/>
        </w:rPr>
        <w:t>METAVIR</w:t>
      </w:r>
      <w:r w:rsidRPr="000D64F4">
        <w:rPr>
          <w:rFonts w:ascii="Times New Roman" w:hAnsi="Times New Roman" w:cs="Times New Roman"/>
          <w:color w:val="080000"/>
          <w:sz w:val="28"/>
          <w:szCs w:val="28"/>
        </w:rPr>
        <w:t>)</w:t>
      </w:r>
      <w:r w:rsidR="00397FF9">
        <w:rPr>
          <w:rFonts w:ascii="Times New Roman" w:hAnsi="Times New Roman" w:cs="Times New Roman"/>
          <w:color w:val="08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Гистохимическое исследование </w:t>
      </w: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биоптатов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 печени (по </w:t>
      </w: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Массон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 – </w:t>
      </w: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трихром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, Ван </w:t>
      </w: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Гизон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>)</w:t>
      </w:r>
      <w:r w:rsidR="00397FF9">
        <w:rPr>
          <w:rFonts w:ascii="Times New Roman" w:hAnsi="Times New Roman" w:cs="Times New Roman"/>
          <w:color w:val="08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color w:val="080000"/>
          <w:sz w:val="28"/>
          <w:szCs w:val="28"/>
        </w:rPr>
        <w:t>Иммунофлюоресцентное</w:t>
      </w:r>
      <w:proofErr w:type="spellEnd"/>
      <w:r w:rsidRPr="000D64F4">
        <w:rPr>
          <w:rFonts w:ascii="Times New Roman" w:hAnsi="Times New Roman" w:cs="Times New Roman"/>
          <w:color w:val="080000"/>
          <w:sz w:val="28"/>
          <w:szCs w:val="28"/>
        </w:rPr>
        <w:t xml:space="preserve"> исследование биоптата печени</w:t>
      </w:r>
      <w:r w:rsidR="00397FF9">
        <w:rPr>
          <w:rFonts w:ascii="Times New Roman" w:hAnsi="Times New Roman" w:cs="Times New Roman"/>
          <w:color w:val="08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Ректосигмоидо-колоноскопия</w:t>
      </w:r>
      <w:proofErr w:type="spellEnd"/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64F4">
        <w:rPr>
          <w:rFonts w:ascii="Times New Roman" w:hAnsi="Times New Roman" w:cs="Times New Roman"/>
          <w:color w:val="000000"/>
          <w:sz w:val="28"/>
          <w:szCs w:val="28"/>
        </w:rPr>
        <w:t>Ультразвуковая</w:t>
      </w:r>
      <w:proofErr w:type="gramEnd"/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допплерография сосудов печени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72C94" w:rsidRPr="00397FF9" w:rsidRDefault="00872C94" w:rsidP="00397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При ревматических болезнях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872C94" w:rsidRPr="000D64F4" w:rsidRDefault="00872C94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Анализ мочи по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Зимницкому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Анализ мочи по Нечипоренко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452AEF" w:rsidRDefault="00872C94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Рентгенография</w:t>
      </w:r>
      <w:r w:rsidR="00452AEF">
        <w:rPr>
          <w:rFonts w:ascii="Times New Roman" w:hAnsi="Times New Roman" w:cs="Times New Roman"/>
          <w:sz w:val="28"/>
          <w:szCs w:val="28"/>
        </w:rPr>
        <w:t xml:space="preserve"> органов грудной клетки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КТ </w:t>
      </w:r>
      <w:r w:rsidR="00452AEF">
        <w:rPr>
          <w:rFonts w:ascii="Times New Roman" w:hAnsi="Times New Roman" w:cs="Times New Roman"/>
          <w:sz w:val="28"/>
          <w:szCs w:val="28"/>
        </w:rPr>
        <w:t>грудного сегмента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452AEF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ФЭГДС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2C94" w:rsidRPr="001E1B4D" w:rsidRDefault="00872C94" w:rsidP="000D64F4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</w:rPr>
        <w:t>УЗИ суставов</w:t>
      </w:r>
      <w:r w:rsidR="00397FF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D64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1B4D" w:rsidRDefault="001E1B4D" w:rsidP="00397FF9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E1B4D">
        <w:rPr>
          <w:rFonts w:ascii="Times New Roman" w:hAnsi="Times New Roman" w:cs="Times New Roman"/>
          <w:b/>
          <w:color w:val="000000"/>
          <w:sz w:val="28"/>
          <w:szCs w:val="28"/>
        </w:rPr>
        <w:t>При СД</w:t>
      </w:r>
      <w:r w:rsidR="00397FF9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A6322">
        <w:rPr>
          <w:rFonts w:ascii="Times New Roman" w:hAnsi="Times New Roman" w:cs="Times New Roman"/>
          <w:sz w:val="28"/>
          <w:szCs w:val="28"/>
        </w:rPr>
        <w:t xml:space="preserve">тест на микроальбуминурию; </w:t>
      </w:r>
    </w:p>
    <w:p w:rsidR="001E1B4D" w:rsidRPr="009A6322" w:rsidRDefault="001E1B4D" w:rsidP="00397FF9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КТ</w:t>
      </w:r>
      <w:r w:rsidRPr="009A6322">
        <w:rPr>
          <w:rFonts w:ascii="Times New Roman" w:hAnsi="Times New Roman" w:cs="Times New Roman"/>
          <w:color w:val="000000"/>
          <w:sz w:val="28"/>
          <w:szCs w:val="28"/>
        </w:rPr>
        <w:t xml:space="preserve"> органов брюшной полости и забрюшинного пространства с контрастированием</w:t>
      </w:r>
      <w:r w:rsidRPr="009A63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A6322">
        <w:rPr>
          <w:rFonts w:ascii="Times New Roman" w:hAnsi="Times New Roman" w:cs="Times New Roman"/>
          <w:sz w:val="28"/>
          <w:szCs w:val="28"/>
        </w:rPr>
        <w:t xml:space="preserve">бактериологический посев мочи; 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ФЭГДС</w:t>
      </w:r>
      <w:r w:rsidRPr="009A63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1B4D" w:rsidRPr="009A6322" w:rsidRDefault="001E1B4D" w:rsidP="001E1B4D">
      <w:pPr>
        <w:pStyle w:val="a3"/>
        <w:widowControl w:val="0"/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A6322">
        <w:rPr>
          <w:rFonts w:ascii="Times New Roman" w:hAnsi="Times New Roman" w:cs="Times New Roman"/>
          <w:sz w:val="28"/>
          <w:szCs w:val="28"/>
        </w:rPr>
        <w:t xml:space="preserve">ЭХО ЭКГ; </w:t>
      </w:r>
    </w:p>
    <w:p w:rsidR="001E1B4D" w:rsidRPr="007549A9" w:rsidRDefault="00397FF9" w:rsidP="001E1B4D">
      <w:pPr>
        <w:pStyle w:val="a3"/>
        <w:widowControl w:val="0"/>
        <w:numPr>
          <w:ilvl w:val="0"/>
          <w:numId w:val="22"/>
        </w:numPr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УЗДГ сосудов нижних конечностей.</w:t>
      </w:r>
      <w:r w:rsidR="001E1B4D" w:rsidRPr="009A6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9A9" w:rsidRPr="00397FF9" w:rsidRDefault="007549A9" w:rsidP="007549A9">
      <w:pPr>
        <w:widowControl w:val="0"/>
        <w:tabs>
          <w:tab w:val="left" w:pos="426"/>
          <w:tab w:val="left" w:pos="567"/>
          <w:tab w:val="left" w:pos="851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При КМП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Биохимический анализ крови (общий холестерин, ХСЛПНП и триглицериды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49A9">
        <w:rPr>
          <w:rFonts w:ascii="Times New Roman" w:hAnsi="Times New Roman" w:cs="Times New Roman"/>
          <w:sz w:val="28"/>
          <w:szCs w:val="28"/>
        </w:rPr>
        <w:t xml:space="preserve"> ГГТП, щелочная фосфатаза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9A9">
        <w:rPr>
          <w:rFonts w:ascii="Times New Roman" w:hAnsi="Times New Roman" w:cs="Times New Roman"/>
          <w:sz w:val="28"/>
          <w:szCs w:val="28"/>
        </w:rPr>
        <w:t>Сывороточное железо,)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Тест 6-минутной ходьбы</w:t>
      </w:r>
      <w:proofErr w:type="gramStart"/>
      <w:r w:rsidRPr="007549A9">
        <w:rPr>
          <w:rFonts w:ascii="Times New Roman" w:hAnsi="Times New Roman" w:cs="Times New Roman"/>
          <w:sz w:val="28"/>
          <w:szCs w:val="28"/>
        </w:rPr>
        <w:t xml:space="preserve"> 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Натрийуретический пептид (</w:t>
      </w:r>
      <w:proofErr w:type="spellStart"/>
      <w:r w:rsidRPr="007549A9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7549A9">
        <w:rPr>
          <w:rFonts w:ascii="Times New Roman" w:hAnsi="Times New Roman" w:cs="Times New Roman"/>
          <w:sz w:val="28"/>
          <w:szCs w:val="28"/>
        </w:rPr>
        <w:t xml:space="preserve"> BNP)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Гормоны щитовидной железы,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9A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549A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549A9">
        <w:rPr>
          <w:rFonts w:ascii="Times New Roman" w:hAnsi="Times New Roman" w:cs="Times New Roman"/>
          <w:sz w:val="28"/>
          <w:szCs w:val="28"/>
        </w:rPr>
        <w:t xml:space="preserve"> свободный,</w:t>
      </w:r>
      <w:r w:rsidR="00D77C42">
        <w:rPr>
          <w:rFonts w:ascii="Times New Roman" w:hAnsi="Times New Roman" w:cs="Times New Roman"/>
          <w:sz w:val="28"/>
          <w:szCs w:val="28"/>
        </w:rPr>
        <w:t xml:space="preserve"> </w:t>
      </w:r>
      <w:r w:rsidRPr="007549A9">
        <w:rPr>
          <w:rFonts w:ascii="Times New Roman" w:hAnsi="Times New Roman" w:cs="Times New Roman"/>
          <w:sz w:val="28"/>
          <w:szCs w:val="28"/>
        </w:rPr>
        <w:t>Т3 свободный,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9A9">
        <w:rPr>
          <w:rFonts w:ascii="Times New Roman" w:hAnsi="Times New Roman" w:cs="Times New Roman"/>
          <w:sz w:val="28"/>
          <w:szCs w:val="28"/>
        </w:rPr>
        <w:t>ТТГ,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9A9">
        <w:rPr>
          <w:rFonts w:ascii="Times New Roman" w:hAnsi="Times New Roman" w:cs="Times New Roman"/>
          <w:sz w:val="28"/>
          <w:szCs w:val="28"/>
        </w:rPr>
        <w:t>антитела к ТПО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МРТ сердца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ПЦР на гепатиты</w:t>
      </w:r>
      <w:proofErr w:type="gramStart"/>
      <w:r w:rsidRPr="007549A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549A9">
        <w:rPr>
          <w:rFonts w:ascii="Times New Roman" w:hAnsi="Times New Roman" w:cs="Times New Roman"/>
          <w:sz w:val="28"/>
          <w:szCs w:val="28"/>
        </w:rPr>
        <w:t xml:space="preserve"> и С</w:t>
      </w:r>
      <w:r w:rsidR="00397FF9">
        <w:rPr>
          <w:rFonts w:ascii="Times New Roman" w:hAnsi="Times New Roman" w:cs="Times New Roman"/>
          <w:sz w:val="28"/>
          <w:szCs w:val="28"/>
        </w:rPr>
        <w:t>4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9A9">
        <w:rPr>
          <w:rFonts w:ascii="Times New Roman" w:hAnsi="Times New Roman" w:cs="Times New Roman"/>
          <w:sz w:val="28"/>
          <w:szCs w:val="28"/>
        </w:rPr>
        <w:t>Эзофагогастродуоденоскопия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УЗИ плевральных полостей</w:t>
      </w:r>
      <w:proofErr w:type="gramStart"/>
      <w:r w:rsidR="00397FF9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7549A9" w:rsidRPr="007549A9" w:rsidRDefault="00397FF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7549A9">
        <w:rPr>
          <w:rFonts w:ascii="Times New Roman" w:hAnsi="Times New Roman" w:cs="Times New Roman"/>
          <w:sz w:val="28"/>
          <w:szCs w:val="28"/>
        </w:rPr>
        <w:t>оронароангиография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КТА коронарных сосудов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Обзорная рентгенография органов грудной клетки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УЗИ почек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754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УЗДГ почечных сосудов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УЗИ ОБП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t>СМАД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7549A9" w:rsidRPr="007549A9" w:rsidRDefault="007549A9" w:rsidP="007549A9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A9">
        <w:rPr>
          <w:rFonts w:ascii="Times New Roman" w:hAnsi="Times New Roman" w:cs="Times New Roman"/>
          <w:sz w:val="28"/>
          <w:szCs w:val="28"/>
        </w:rPr>
        <w:lastRenderedPageBreak/>
        <w:t>ХМЭКГ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655B6F" w:rsidRPr="00397FF9" w:rsidRDefault="00655B6F" w:rsidP="00655B6F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9A9">
        <w:rPr>
          <w:rFonts w:ascii="Times New Roman" w:hAnsi="Times New Roman" w:cs="Times New Roman"/>
          <w:sz w:val="28"/>
          <w:szCs w:val="28"/>
        </w:rPr>
        <w:t>Ф</w:t>
      </w:r>
      <w:r w:rsidR="007549A9" w:rsidRPr="007549A9">
        <w:rPr>
          <w:rFonts w:ascii="Times New Roman" w:hAnsi="Times New Roman" w:cs="Times New Roman"/>
          <w:sz w:val="28"/>
          <w:szCs w:val="28"/>
        </w:rPr>
        <w:t>ерритин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.</w:t>
      </w:r>
    </w:p>
    <w:p w:rsidR="00655B6F" w:rsidRPr="00655B6F" w:rsidRDefault="00655B6F" w:rsidP="00655B6F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B6F">
        <w:rPr>
          <w:rFonts w:ascii="Times New Roman" w:hAnsi="Times New Roman" w:cs="Times New Roman"/>
          <w:b/>
          <w:sz w:val="28"/>
          <w:szCs w:val="28"/>
        </w:rPr>
        <w:t>При рассеянном склерозе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655B6F" w:rsidRPr="00655B6F" w:rsidRDefault="00655B6F" w:rsidP="00655B6F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5B6F">
        <w:rPr>
          <w:rFonts w:ascii="Times New Roman" w:hAnsi="Times New Roman" w:cs="Times New Roman"/>
          <w:sz w:val="28"/>
          <w:szCs w:val="28"/>
        </w:rPr>
        <w:t>ФГДС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655B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5B6F" w:rsidRPr="00655B6F" w:rsidRDefault="00655B6F" w:rsidP="00655B6F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5B6F">
        <w:rPr>
          <w:rFonts w:ascii="Times New Roman" w:hAnsi="Times New Roman" w:cs="Times New Roman"/>
          <w:sz w:val="28"/>
          <w:szCs w:val="28"/>
        </w:rPr>
        <w:t>УЗИ органов брюшной полости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655B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5B6F" w:rsidRPr="00655B6F" w:rsidRDefault="00655B6F" w:rsidP="00655B6F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5B6F"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655B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731D" w:rsidRPr="00397FF9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655B6F" w:rsidRPr="00655B6F">
        <w:rPr>
          <w:rFonts w:ascii="Times New Roman" w:hAnsi="Times New Roman" w:cs="Times New Roman"/>
          <w:sz w:val="28"/>
          <w:szCs w:val="28"/>
        </w:rPr>
        <w:t>офтальмолога</w:t>
      </w:r>
      <w:r w:rsidR="00397FF9">
        <w:rPr>
          <w:rFonts w:ascii="Times New Roman" w:hAnsi="Times New Roman" w:cs="Times New Roman"/>
          <w:sz w:val="28"/>
          <w:szCs w:val="28"/>
        </w:rPr>
        <w:t>.</w:t>
      </w:r>
      <w:r w:rsidR="00655B6F" w:rsidRPr="00655B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731D" w:rsidRPr="0009731D" w:rsidRDefault="0009731D" w:rsidP="0009731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31D">
        <w:rPr>
          <w:rFonts w:ascii="Times New Roman" w:hAnsi="Times New Roman" w:cs="Times New Roman"/>
          <w:b/>
          <w:sz w:val="28"/>
          <w:szCs w:val="28"/>
        </w:rPr>
        <w:t>При миастении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определение общего белка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определение газов крови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0973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ЗИ</w:t>
      </w:r>
      <w:r w:rsidRPr="0009731D">
        <w:rPr>
          <w:rFonts w:ascii="Times New Roman" w:hAnsi="Times New Roman" w:cs="Times New Roman"/>
          <w:sz w:val="28"/>
          <w:szCs w:val="28"/>
        </w:rPr>
        <w:t xml:space="preserve"> щитовидной железы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097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Консультация терапевта, эндокринолога, торакального хирурга, других специалистов</w:t>
      </w:r>
      <w:r w:rsidR="00397FF9">
        <w:rPr>
          <w:rFonts w:ascii="Times New Roman" w:hAnsi="Times New Roman" w:cs="Times New Roman"/>
          <w:sz w:val="28"/>
          <w:szCs w:val="28"/>
        </w:rPr>
        <w:t>;</w:t>
      </w:r>
      <w:r w:rsidRPr="00097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z w:val="28"/>
          <w:szCs w:val="28"/>
        </w:rPr>
        <w:t xml:space="preserve"> головного мозга</w:t>
      </w:r>
      <w:r w:rsidR="00397FF9">
        <w:rPr>
          <w:rFonts w:ascii="Times New Roman" w:hAnsi="Times New Roman" w:cs="Times New Roman"/>
          <w:sz w:val="28"/>
          <w:szCs w:val="28"/>
        </w:rPr>
        <w:t>;</w:t>
      </w:r>
    </w:p>
    <w:p w:rsidR="0009731D" w:rsidRDefault="0009731D" w:rsidP="0009731D">
      <w:pPr>
        <w:pStyle w:val="a3"/>
        <w:numPr>
          <w:ilvl w:val="1"/>
          <w:numId w:val="25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9731D">
        <w:rPr>
          <w:rFonts w:ascii="Times New Roman" w:hAnsi="Times New Roman" w:cs="Times New Roman"/>
          <w:sz w:val="28"/>
          <w:szCs w:val="28"/>
        </w:rPr>
        <w:t>МРТ головного мозга</w:t>
      </w:r>
      <w:r w:rsidR="00397FF9">
        <w:rPr>
          <w:rFonts w:ascii="Times New Roman" w:hAnsi="Times New Roman" w:cs="Times New Roman"/>
          <w:sz w:val="28"/>
          <w:szCs w:val="28"/>
        </w:rPr>
        <w:t>.</w:t>
      </w:r>
    </w:p>
    <w:p w:rsidR="00397FF9" w:rsidRPr="0009731D" w:rsidRDefault="00397FF9" w:rsidP="00397FF9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66A01" w:rsidRPr="000D64F4" w:rsidRDefault="00566A01" w:rsidP="00397FF9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>Методика проведения процедуры/вмешательства</w:t>
      </w:r>
      <w:r w:rsidR="00397FF9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>Требования к подготовке пациентов:</w:t>
      </w:r>
    </w:p>
    <w:p w:rsidR="00872C94" w:rsidRPr="000D64F4" w:rsidRDefault="00872C94" w:rsidP="000D64F4">
      <w:pPr>
        <w:pStyle w:val="Default"/>
        <w:jc w:val="both"/>
        <w:rPr>
          <w:sz w:val="28"/>
          <w:szCs w:val="28"/>
        </w:rPr>
      </w:pPr>
      <w:r w:rsidRPr="000D64F4">
        <w:rPr>
          <w:sz w:val="28"/>
          <w:szCs w:val="28"/>
        </w:rPr>
        <w:t xml:space="preserve">Информированное согласие пациента на проведение </w:t>
      </w:r>
      <w:proofErr w:type="spellStart"/>
      <w:r w:rsidRPr="000D64F4">
        <w:rPr>
          <w:sz w:val="28"/>
          <w:szCs w:val="28"/>
        </w:rPr>
        <w:t>миелоэксфузии</w:t>
      </w:r>
      <w:proofErr w:type="spellEnd"/>
      <w:r w:rsidRPr="000D64F4">
        <w:rPr>
          <w:sz w:val="28"/>
          <w:szCs w:val="28"/>
        </w:rPr>
        <w:t xml:space="preserve">. 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Вечером накануне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миелоэксфузии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легкий ужин до 18.00ч. В день операции – голод.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Премедикация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.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Стандартная подготовка места пункции/операционного поля.</w:t>
      </w:r>
    </w:p>
    <w:p w:rsidR="00872C94" w:rsidRPr="000D64F4" w:rsidRDefault="00872C94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72C94" w:rsidRPr="00397FF9" w:rsidRDefault="00872C94" w:rsidP="00397FF9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r w:rsidRPr="00397FF9">
        <w:rPr>
          <w:sz w:val="28"/>
          <w:szCs w:val="28"/>
        </w:rPr>
        <w:t>Методика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проведения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процедуры</w:t>
      </w:r>
      <w:proofErr w:type="spellEnd"/>
      <w:r w:rsidR="00397FF9" w:rsidRPr="00397FF9">
        <w:rPr>
          <w:sz w:val="28"/>
          <w:szCs w:val="28"/>
          <w:lang w:val="ru-RU"/>
        </w:rPr>
        <w:t xml:space="preserve">: </w:t>
      </w:r>
      <w:proofErr w:type="spellStart"/>
      <w:r w:rsidRPr="00397FF9">
        <w:rPr>
          <w:sz w:val="28"/>
          <w:szCs w:val="28"/>
        </w:rPr>
        <w:t>Трансплантация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аутологичных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гемопоэтических</w:t>
      </w:r>
      <w:proofErr w:type="spellEnd"/>
      <w:r w:rsidRPr="000D64F4">
        <w:rPr>
          <w:b/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клеток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проводится</w:t>
      </w:r>
      <w:proofErr w:type="spellEnd"/>
      <w:r w:rsidRPr="000D64F4">
        <w:rPr>
          <w:sz w:val="28"/>
          <w:szCs w:val="28"/>
        </w:rPr>
        <w:t xml:space="preserve"> в </w:t>
      </w:r>
      <w:r w:rsidRPr="00397FF9">
        <w:rPr>
          <w:b/>
          <w:sz w:val="28"/>
          <w:szCs w:val="28"/>
        </w:rPr>
        <w:t>2 этапа</w:t>
      </w:r>
      <w:r w:rsidRPr="000D64F4">
        <w:rPr>
          <w:sz w:val="28"/>
          <w:szCs w:val="28"/>
        </w:rPr>
        <w:t>:</w:t>
      </w:r>
    </w:p>
    <w:p w:rsidR="00D77C42" w:rsidRDefault="00D77C42" w:rsidP="000D6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C94" w:rsidRPr="00397FF9" w:rsidRDefault="00397FF9" w:rsidP="00397FF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ЭТАП. </w:t>
      </w:r>
      <w:r w:rsidR="00872C94" w:rsidRPr="00397FF9">
        <w:rPr>
          <w:rFonts w:ascii="Times New Roman" w:hAnsi="Times New Roman" w:cs="Times New Roman"/>
          <w:b/>
          <w:sz w:val="28"/>
          <w:szCs w:val="28"/>
          <w:lang w:val="kk-KZ"/>
        </w:rPr>
        <w:t>Миелоэкфузия из подвздошной кости и биотехнология</w:t>
      </w:r>
      <w:r w:rsidR="00872C94" w:rsidRPr="00397F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2C94" w:rsidRPr="00397FF9">
        <w:rPr>
          <w:rFonts w:ascii="Times New Roman" w:hAnsi="Times New Roman" w:cs="Times New Roman"/>
          <w:b/>
          <w:sz w:val="28"/>
          <w:szCs w:val="28"/>
        </w:rPr>
        <w:t>гемопоэтической</w:t>
      </w:r>
      <w:r w:rsidR="00872C94" w:rsidRPr="00397F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фракции стволовых клеток.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  <w:lang w:val="kk-KZ"/>
        </w:rPr>
        <w:t>После обработки операционного поля по Филончикову-Гроссиху провоидся прокол кожи, подкожно-жировой клетчатки и костная пункция задней трети гребня подвздошной кости справа. Далее, под углом 20-30° на глубину 1,5-2 см фиксируется игла для забора костного мозга ВМЕ 13/7; 13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4F4">
        <w:rPr>
          <w:rFonts w:ascii="Times New Roman" w:hAnsi="Times New Roman" w:cs="Times New Roman"/>
          <w:sz w:val="28"/>
          <w:szCs w:val="28"/>
        </w:rPr>
        <w:t>х7см (</w:t>
      </w:r>
      <w:proofErr w:type="spellStart"/>
      <w:r w:rsidRPr="000D64F4">
        <w:rPr>
          <w:rFonts w:ascii="Times New Roman" w:hAnsi="Times New Roman" w:cs="Times New Roman"/>
          <w:sz w:val="28"/>
          <w:szCs w:val="28"/>
          <w:lang w:val="en-US"/>
        </w:rPr>
        <w:t>Gallini</w:t>
      </w:r>
      <w:proofErr w:type="spellEnd"/>
      <w:r w:rsidR="00D77C42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Medical</w:t>
      </w:r>
      <w:r w:rsidR="00D77C42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Devices</w:t>
      </w:r>
      <w:r w:rsidRPr="000D64F4">
        <w:rPr>
          <w:rFonts w:ascii="Times New Roman" w:hAnsi="Times New Roman" w:cs="Times New Roman"/>
          <w:sz w:val="28"/>
          <w:szCs w:val="28"/>
        </w:rPr>
        <w:t xml:space="preserve"> (Италия)) после чего производится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эксфузия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костного мозга из 3 точек через 0,5-1 см в шахматном порядке.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Аспирируется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220 мл костного мозга. Операционный прокол обрабатывается 70° спиртом. Накладывается асептическая повязка.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4F4">
        <w:rPr>
          <w:rFonts w:ascii="Times New Roman" w:hAnsi="Times New Roman" w:cs="Times New Roman"/>
          <w:sz w:val="28"/>
          <w:szCs w:val="28"/>
        </w:rPr>
        <w:t>Костно-мозговая</w:t>
      </w:r>
      <w:proofErr w:type="gramEnd"/>
      <w:r w:rsidRPr="000D64F4">
        <w:rPr>
          <w:rFonts w:ascii="Times New Roman" w:hAnsi="Times New Roman" w:cs="Times New Roman"/>
          <w:sz w:val="28"/>
          <w:szCs w:val="28"/>
        </w:rPr>
        <w:t xml:space="preserve"> смесь доставляется в лабораторию биотехнологии стволовых клеток, где осуществляется выделение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мононуклеарной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(гемопоэтической) фракции стволовых клеток и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прекультивирование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в течение 3-х часов. Для восстановления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биорегуляторной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и функциональной активности клеток и устранения ингибирующего влияния заболевания на костный мозг, проводят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прекультивирование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в условиях 5%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D64F4">
        <w:rPr>
          <w:rFonts w:ascii="Times New Roman" w:hAnsi="Times New Roman" w:cs="Times New Roman"/>
          <w:sz w:val="28"/>
          <w:szCs w:val="28"/>
        </w:rPr>
        <w:t xml:space="preserve">2-инкубатора. После кондиционирования,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lastRenderedPageBreak/>
        <w:t>мононуклеарная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фракция стволовых клеток в количестве 210×10</w:t>
      </w:r>
      <w:r w:rsidRPr="000D64F4"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 w:rsidRPr="000D64F4">
        <w:rPr>
          <w:rFonts w:ascii="Times New Roman" w:hAnsi="Times New Roman" w:cs="Times New Roman"/>
          <w:sz w:val="28"/>
          <w:szCs w:val="28"/>
        </w:rPr>
        <w:t>разводится в 200 мл физиологического раствора для последующей аутогенной трансплантации.</w:t>
      </w:r>
    </w:p>
    <w:p w:rsidR="00872C94" w:rsidRPr="000D64F4" w:rsidRDefault="00397FF9" w:rsidP="000D6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4F4">
        <w:rPr>
          <w:rFonts w:ascii="Times New Roman" w:hAnsi="Times New Roman" w:cs="Times New Roman"/>
          <w:b/>
          <w:iCs/>
          <w:sz w:val="28"/>
          <w:szCs w:val="28"/>
        </w:rPr>
        <w:t>2 Этап</w:t>
      </w:r>
      <w:r w:rsidR="00872C94" w:rsidRPr="000D64F4">
        <w:rPr>
          <w:rFonts w:ascii="Times New Roman" w:hAnsi="Times New Roman" w:cs="Times New Roman"/>
          <w:b/>
          <w:iCs/>
          <w:sz w:val="28"/>
          <w:szCs w:val="28"/>
        </w:rPr>
        <w:t xml:space="preserve">. Трансплантация </w:t>
      </w:r>
      <w:proofErr w:type="spellStart"/>
      <w:r w:rsidR="00872C94" w:rsidRPr="000D64F4">
        <w:rPr>
          <w:rFonts w:ascii="Times New Roman" w:hAnsi="Times New Roman" w:cs="Times New Roman"/>
          <w:b/>
          <w:iCs/>
          <w:sz w:val="28"/>
          <w:szCs w:val="28"/>
        </w:rPr>
        <w:t>аутологичных</w:t>
      </w:r>
      <w:proofErr w:type="spellEnd"/>
      <w:r w:rsidR="00872C94" w:rsidRPr="000D64F4">
        <w:rPr>
          <w:rFonts w:ascii="Times New Roman" w:hAnsi="Times New Roman" w:cs="Times New Roman"/>
          <w:b/>
          <w:iCs/>
          <w:sz w:val="28"/>
          <w:szCs w:val="28"/>
        </w:rPr>
        <w:t xml:space="preserve"> стволовых клеток костного мозга</w:t>
      </w:r>
    </w:p>
    <w:p w:rsidR="00872C94" w:rsidRPr="000D64F4" w:rsidRDefault="00872C94" w:rsidP="000D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После выделения гемопоэтической фракции стволовых клеток аутогенного костного мозга производится подсчет жизнеспособных клеток. После чего, костномозговая взвесь очищается от кондиционной среды и в количестве 80×10</w:t>
      </w:r>
      <w:r w:rsidRPr="000D64F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D64F4">
        <w:rPr>
          <w:rFonts w:ascii="Times New Roman" w:hAnsi="Times New Roman" w:cs="Times New Roman"/>
          <w:sz w:val="28"/>
          <w:szCs w:val="28"/>
        </w:rPr>
        <w:t xml:space="preserve"> разводится в 200 мл физиологического раствора. Трансплантация системно (в/в) осуществляется со скоростью 50 мл/ч. Время трансфузии составляет 3 часа, во время которого может наблюдаться умеренный озноб, повышение температуры тела. </w:t>
      </w:r>
    </w:p>
    <w:p w:rsidR="00872C94" w:rsidRPr="000D64F4" w:rsidRDefault="00872C94" w:rsidP="000D64F4">
      <w:pPr>
        <w:pStyle w:val="Style12"/>
        <w:widowControl/>
        <w:tabs>
          <w:tab w:val="left" w:pos="200"/>
        </w:tabs>
        <w:spacing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549A9" w:rsidRPr="00397FF9" w:rsidRDefault="00872C94" w:rsidP="000D64F4">
      <w:pPr>
        <w:pStyle w:val="Style12"/>
        <w:widowControl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0D64F4">
        <w:rPr>
          <w:rFonts w:ascii="Times New Roman" w:hAnsi="Times New Roman"/>
          <w:b/>
          <w:sz w:val="28"/>
          <w:szCs w:val="28"/>
        </w:rPr>
        <w:t xml:space="preserve">Индикаторы эффективности процедуры: </w:t>
      </w:r>
    </w:p>
    <w:p w:rsidR="000B39CA" w:rsidRPr="000D64F4" w:rsidRDefault="000B39CA" w:rsidP="000D64F4">
      <w:pPr>
        <w:pStyle w:val="Style12"/>
        <w:widowControl/>
        <w:tabs>
          <w:tab w:val="left" w:pos="20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D64F4">
        <w:rPr>
          <w:rFonts w:ascii="Times New Roman" w:hAnsi="Times New Roman"/>
          <w:b/>
          <w:sz w:val="28"/>
          <w:szCs w:val="28"/>
        </w:rPr>
        <w:t>При ССД, СКВ, РА</w:t>
      </w:r>
      <w:r w:rsidR="00397FF9">
        <w:rPr>
          <w:rFonts w:ascii="Times New Roman" w:hAnsi="Times New Roman"/>
          <w:b/>
          <w:sz w:val="28"/>
          <w:szCs w:val="28"/>
        </w:rPr>
        <w:t>: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</w:rPr>
        <w:t xml:space="preserve">снижение или нормализация уровня СОЭ, СРБ, фибриногена, РФ (при РА),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</w:t>
      </w:r>
      <w:proofErr w:type="gramStart"/>
      <w:r w:rsidRPr="000D64F4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0D64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IgM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;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снижение суточной протеинурии,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креатинина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; повышение альбумина, общего белка в сыворотке крови, скорости клубочковой фильтрации (при СКВ); 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нормализация уровня комплемента С3,</w:t>
      </w:r>
      <w:r w:rsidR="007549A9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z w:val="28"/>
          <w:szCs w:val="28"/>
        </w:rPr>
        <w:t xml:space="preserve">С4, </w:t>
      </w:r>
      <w:r w:rsidRPr="000D64F4">
        <w:rPr>
          <w:rFonts w:ascii="Times New Roman" w:hAnsi="Times New Roman" w:cs="Times New Roman"/>
          <w:sz w:val="28"/>
          <w:szCs w:val="28"/>
          <w:lang w:val="en-US"/>
        </w:rPr>
        <w:t>ANA</w:t>
      </w:r>
      <w:r w:rsidRPr="000D64F4">
        <w:rPr>
          <w:rFonts w:ascii="Times New Roman" w:hAnsi="Times New Roman" w:cs="Times New Roman"/>
          <w:sz w:val="28"/>
          <w:szCs w:val="28"/>
        </w:rPr>
        <w:t xml:space="preserve">, антител к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двуцепочной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ДНК;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 xml:space="preserve"> уменьшение выраженности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пневмонита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>, стабилизация пневмофиброза (при ССД);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z w:val="28"/>
          <w:szCs w:val="28"/>
        </w:rPr>
        <w:t>стабилизация или уменьшение легочной гиперт</w:t>
      </w:r>
      <w:r w:rsidR="0077629E">
        <w:rPr>
          <w:rFonts w:ascii="Times New Roman" w:hAnsi="Times New Roman" w:cs="Times New Roman"/>
          <w:sz w:val="28"/>
          <w:szCs w:val="28"/>
        </w:rPr>
        <w:t>е</w:t>
      </w:r>
      <w:r w:rsidRPr="000D64F4">
        <w:rPr>
          <w:rFonts w:ascii="Times New Roman" w:hAnsi="Times New Roman" w:cs="Times New Roman"/>
          <w:sz w:val="28"/>
          <w:szCs w:val="28"/>
        </w:rPr>
        <w:t xml:space="preserve">нзии по данным </w:t>
      </w:r>
      <w:proofErr w:type="spellStart"/>
      <w:r w:rsidRPr="000D64F4"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 w:rsidRPr="000D64F4">
        <w:rPr>
          <w:rFonts w:ascii="Times New Roman" w:hAnsi="Times New Roman" w:cs="Times New Roman"/>
          <w:sz w:val="28"/>
          <w:szCs w:val="28"/>
        </w:rPr>
        <w:t xml:space="preserve"> </w:t>
      </w:r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с определением давления в легочной артерии </w:t>
      </w:r>
      <w:r w:rsidRPr="000D64F4">
        <w:rPr>
          <w:rFonts w:ascii="Times New Roman" w:hAnsi="Times New Roman" w:cs="Times New Roman"/>
          <w:sz w:val="28"/>
          <w:szCs w:val="28"/>
        </w:rPr>
        <w:t>(при ССД);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4F4">
        <w:rPr>
          <w:rFonts w:ascii="Times New Roman" w:hAnsi="Times New Roman" w:cs="Times New Roman"/>
          <w:spacing w:val="-1"/>
          <w:sz w:val="28"/>
          <w:szCs w:val="28"/>
        </w:rPr>
        <w:t>регрессирование</w:t>
      </w:r>
      <w:proofErr w:type="spellEnd"/>
      <w:r w:rsidRPr="000D64F4">
        <w:rPr>
          <w:rFonts w:ascii="Times New Roman" w:hAnsi="Times New Roman" w:cs="Times New Roman"/>
          <w:spacing w:val="-1"/>
          <w:sz w:val="28"/>
          <w:szCs w:val="28"/>
        </w:rPr>
        <w:t xml:space="preserve"> фиброза кожи (по данным морфологического исследования кожно-мышечного лоскута);</w:t>
      </w:r>
    </w:p>
    <w:p w:rsidR="00872C94" w:rsidRPr="000D64F4" w:rsidRDefault="00872C94" w:rsidP="00397F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spacing w:val="-1"/>
          <w:sz w:val="28"/>
          <w:szCs w:val="28"/>
        </w:rPr>
        <w:t>торможение деструкции костно-хрящевой ткани (при РА);</w:t>
      </w:r>
    </w:p>
    <w:p w:rsidR="000B39CA" w:rsidRPr="00397FF9" w:rsidRDefault="00872C94" w:rsidP="000D64F4">
      <w:pPr>
        <w:pStyle w:val="a4"/>
        <w:numPr>
          <w:ilvl w:val="0"/>
          <w:numId w:val="1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0D64F4">
        <w:rPr>
          <w:sz w:val="28"/>
          <w:szCs w:val="28"/>
        </w:rPr>
        <w:t>снижение</w:t>
      </w:r>
      <w:proofErr w:type="spellEnd"/>
      <w:r w:rsidRPr="000D64F4">
        <w:rPr>
          <w:sz w:val="28"/>
          <w:szCs w:val="28"/>
          <w:lang w:val="ru-RU"/>
        </w:rPr>
        <w:t xml:space="preserve"> </w:t>
      </w:r>
      <w:r w:rsidRPr="000D64F4">
        <w:rPr>
          <w:sz w:val="28"/>
          <w:szCs w:val="28"/>
          <w:lang w:val="kk-KZ"/>
        </w:rPr>
        <w:t xml:space="preserve">индексов </w:t>
      </w:r>
      <w:r w:rsidRPr="000D64F4">
        <w:rPr>
          <w:sz w:val="28"/>
          <w:szCs w:val="28"/>
          <w:lang w:val="en-US"/>
        </w:rPr>
        <w:t>SELENA</w:t>
      </w:r>
      <w:r w:rsidRPr="000D64F4">
        <w:rPr>
          <w:sz w:val="28"/>
          <w:szCs w:val="28"/>
          <w:lang w:val="ru-RU"/>
        </w:rPr>
        <w:t>/</w:t>
      </w:r>
      <w:r w:rsidRPr="000D64F4">
        <w:rPr>
          <w:sz w:val="28"/>
          <w:szCs w:val="28"/>
          <w:lang w:val="en-US"/>
        </w:rPr>
        <w:t>SLEDAI</w:t>
      </w:r>
      <w:r w:rsidRPr="000D64F4">
        <w:rPr>
          <w:sz w:val="28"/>
          <w:szCs w:val="28"/>
          <w:lang w:val="ru-RU"/>
        </w:rPr>
        <w:t xml:space="preserve"> и </w:t>
      </w:r>
      <w:r w:rsidRPr="000D64F4">
        <w:rPr>
          <w:sz w:val="28"/>
          <w:szCs w:val="28"/>
          <w:lang w:val="en-US"/>
        </w:rPr>
        <w:t>SLICC</w:t>
      </w:r>
      <w:r w:rsidRPr="000D64F4">
        <w:rPr>
          <w:sz w:val="28"/>
          <w:szCs w:val="28"/>
          <w:lang w:val="ru-RU"/>
        </w:rPr>
        <w:t xml:space="preserve"> (при СКВ), </w:t>
      </w:r>
      <w:r w:rsidRPr="000D64F4">
        <w:rPr>
          <w:sz w:val="28"/>
          <w:szCs w:val="28"/>
          <w:lang w:val="en-US"/>
        </w:rPr>
        <w:t>DAS</w:t>
      </w:r>
      <w:r w:rsidRPr="000D64F4">
        <w:rPr>
          <w:sz w:val="28"/>
          <w:szCs w:val="28"/>
          <w:lang w:val="ru-RU"/>
        </w:rPr>
        <w:t xml:space="preserve">28 (при РА), модифицированного кожного счета </w:t>
      </w:r>
      <w:r w:rsidRPr="000D64F4">
        <w:rPr>
          <w:sz w:val="28"/>
          <w:szCs w:val="28"/>
        </w:rPr>
        <w:t xml:space="preserve">по </w:t>
      </w:r>
      <w:proofErr w:type="spellStart"/>
      <w:r w:rsidRPr="000D64F4">
        <w:rPr>
          <w:sz w:val="28"/>
          <w:szCs w:val="28"/>
        </w:rPr>
        <w:t>шкале</w:t>
      </w:r>
      <w:proofErr w:type="spellEnd"/>
      <w:r w:rsidRPr="000D64F4">
        <w:rPr>
          <w:sz w:val="28"/>
          <w:szCs w:val="28"/>
        </w:rPr>
        <w:t xml:space="preserve"> </w:t>
      </w:r>
      <w:proofErr w:type="spellStart"/>
      <w:r w:rsidRPr="000D64F4">
        <w:rPr>
          <w:sz w:val="28"/>
          <w:szCs w:val="28"/>
        </w:rPr>
        <w:t>Роднан</w:t>
      </w:r>
      <w:proofErr w:type="spellEnd"/>
      <w:r w:rsidRPr="000D64F4">
        <w:rPr>
          <w:sz w:val="28"/>
          <w:szCs w:val="28"/>
        </w:rPr>
        <w:t xml:space="preserve"> </w:t>
      </w:r>
      <w:r w:rsidRPr="000D64F4">
        <w:rPr>
          <w:sz w:val="28"/>
          <w:szCs w:val="28"/>
          <w:lang w:val="ru-RU"/>
        </w:rPr>
        <w:t xml:space="preserve">(при </w:t>
      </w:r>
      <w:r w:rsidRPr="000D64F4">
        <w:rPr>
          <w:sz w:val="28"/>
          <w:szCs w:val="28"/>
          <w:lang w:val="en-US"/>
        </w:rPr>
        <w:t>CC</w:t>
      </w:r>
      <w:r w:rsidRPr="000D64F4">
        <w:rPr>
          <w:sz w:val="28"/>
          <w:szCs w:val="28"/>
          <w:lang w:val="ru-RU"/>
        </w:rPr>
        <w:t>Д).</w:t>
      </w:r>
    </w:p>
    <w:p w:rsidR="000B39CA" w:rsidRPr="000D64F4" w:rsidRDefault="000D64F4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0D64F4">
        <w:rPr>
          <w:b/>
          <w:color w:val="000000"/>
          <w:sz w:val="28"/>
          <w:szCs w:val="28"/>
          <w:shd w:val="clear" w:color="auto" w:fill="FFFFFF"/>
          <w:lang w:val="ru-RU"/>
        </w:rPr>
        <w:t>При ПБЦ</w:t>
      </w:r>
      <w:r w:rsidR="00397FF9">
        <w:rPr>
          <w:b/>
          <w:color w:val="000000"/>
          <w:sz w:val="28"/>
          <w:szCs w:val="28"/>
          <w:shd w:val="clear" w:color="auto" w:fill="FFFFFF"/>
          <w:lang w:val="ru-RU"/>
        </w:rPr>
        <w:t>:</w:t>
      </w:r>
    </w:p>
    <w:p w:rsidR="0077629E" w:rsidRDefault="000B39CA" w:rsidP="00397FF9">
      <w:pPr>
        <w:pStyle w:val="a4"/>
        <w:numPr>
          <w:ilvl w:val="0"/>
          <w:numId w:val="1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77629E">
        <w:rPr>
          <w:color w:val="000000"/>
          <w:sz w:val="28"/>
          <w:szCs w:val="28"/>
          <w:shd w:val="clear" w:color="auto" w:fill="FFFFFF"/>
        </w:rPr>
        <w:t xml:space="preserve">Уменьшение астеновегетативного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синдрома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оценка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по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шкале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степени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астении</w:t>
      </w:r>
      <w:proofErr w:type="spellEnd"/>
      <w:r w:rsidR="00397FF9">
        <w:rPr>
          <w:color w:val="000000"/>
          <w:sz w:val="28"/>
          <w:szCs w:val="28"/>
          <w:shd w:val="clear" w:color="auto" w:fill="FFFFFF"/>
          <w:lang w:val="ru-RU"/>
        </w:rPr>
        <w:t>).</w:t>
      </w:r>
    </w:p>
    <w:p w:rsidR="000B39CA" w:rsidRPr="0077629E" w:rsidRDefault="000B39CA" w:rsidP="00397FF9">
      <w:pPr>
        <w:pStyle w:val="a4"/>
        <w:numPr>
          <w:ilvl w:val="0"/>
          <w:numId w:val="1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Уменьшение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холестатического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мезенхимально-воспалительного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синдромов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по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данным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клинических и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лабораторных</w:t>
      </w:r>
      <w:proofErr w:type="spellEnd"/>
      <w:r w:rsidRPr="0077629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629E">
        <w:rPr>
          <w:color w:val="000000"/>
          <w:sz w:val="28"/>
          <w:szCs w:val="28"/>
          <w:shd w:val="clear" w:color="auto" w:fill="FFFFFF"/>
        </w:rPr>
        <w:t>показателей</w:t>
      </w:r>
      <w:proofErr w:type="spellEnd"/>
      <w:r w:rsidR="00397FF9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7549A9" w:rsidRPr="00397FF9" w:rsidRDefault="000B39CA" w:rsidP="007549A9">
      <w:pPr>
        <w:pStyle w:val="a4"/>
        <w:numPr>
          <w:ilvl w:val="0"/>
          <w:numId w:val="1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Удлинение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дотрансплантационного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периода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заболевания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по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данным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шкалы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СТР</w:t>
      </w:r>
      <w:r w:rsidR="007549A9"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r w:rsidRPr="007549A9">
        <w:rPr>
          <w:color w:val="000000"/>
          <w:sz w:val="28"/>
          <w:szCs w:val="28"/>
          <w:shd w:val="clear" w:color="auto" w:fill="FFFFFF"/>
        </w:rPr>
        <w:t xml:space="preserve">и </w:t>
      </w:r>
      <w:r w:rsidRPr="007549A9">
        <w:rPr>
          <w:color w:val="000000"/>
          <w:sz w:val="28"/>
          <w:szCs w:val="28"/>
          <w:shd w:val="clear" w:color="auto" w:fill="FFFFFF"/>
          <w:lang w:val="en-US"/>
        </w:rPr>
        <w:t>MELD</w:t>
      </w:r>
      <w:r w:rsidR="00397FF9">
        <w:rPr>
          <w:color w:val="000000"/>
          <w:sz w:val="28"/>
          <w:szCs w:val="28"/>
          <w:shd w:val="clear" w:color="auto" w:fill="FFFFFF"/>
          <w:lang w:val="ru-RU"/>
        </w:rPr>
        <w:t>.</w:t>
      </w:r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549A9" w:rsidRPr="007549A9" w:rsidRDefault="007549A9" w:rsidP="007549A9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7549A9">
        <w:rPr>
          <w:b/>
          <w:color w:val="000000"/>
          <w:sz w:val="28"/>
          <w:szCs w:val="28"/>
          <w:shd w:val="clear" w:color="auto" w:fill="FFFFFF"/>
          <w:lang w:val="ru-RU"/>
        </w:rPr>
        <w:t>При КМП</w:t>
      </w:r>
      <w:r w:rsidR="00397FF9">
        <w:rPr>
          <w:b/>
          <w:color w:val="000000"/>
          <w:sz w:val="28"/>
          <w:szCs w:val="28"/>
          <w:shd w:val="clear" w:color="auto" w:fill="FFFFFF"/>
          <w:lang w:val="ru-RU"/>
        </w:rPr>
        <w:t>:</w:t>
      </w:r>
    </w:p>
    <w:p w:rsidR="007549A9" w:rsidRPr="00397FF9" w:rsidRDefault="007549A9" w:rsidP="00397FF9">
      <w:pPr>
        <w:pStyle w:val="a4"/>
        <w:numPr>
          <w:ilvl w:val="0"/>
          <w:numId w:val="4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Введение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прекультивированных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МККМ в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сочетании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с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оптимальной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медикаментозной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терапии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ХСН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приводит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к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улучшению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общей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локальной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сократительной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функции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миокарда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, а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также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нормализации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систолическо</w:t>
      </w:r>
      <w:r w:rsidR="0077629E">
        <w:rPr>
          <w:color w:val="000000"/>
          <w:sz w:val="28"/>
          <w:szCs w:val="28"/>
          <w:shd w:val="clear" w:color="auto" w:fill="FFFFFF"/>
          <w:lang w:val="ru-RU"/>
        </w:rPr>
        <w:t>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диастолическо</w:t>
      </w:r>
      <w:r w:rsidR="0077629E">
        <w:rPr>
          <w:color w:val="000000"/>
          <w:sz w:val="28"/>
          <w:szCs w:val="28"/>
          <w:shd w:val="clear" w:color="auto" w:fill="FFFFFF"/>
          <w:lang w:val="ru-RU"/>
        </w:rPr>
        <w:t>й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функции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левого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549A9">
        <w:rPr>
          <w:color w:val="000000"/>
          <w:sz w:val="28"/>
          <w:szCs w:val="28"/>
          <w:shd w:val="clear" w:color="auto" w:fill="FFFFFF"/>
        </w:rPr>
        <w:t>желудочка</w:t>
      </w:r>
      <w:proofErr w:type="spellEnd"/>
      <w:r w:rsidRPr="007549A9">
        <w:rPr>
          <w:color w:val="000000"/>
          <w:sz w:val="28"/>
          <w:szCs w:val="28"/>
          <w:shd w:val="clear" w:color="auto" w:fill="FFFFFF"/>
        </w:rPr>
        <w:t xml:space="preserve"> (ФВ).</w:t>
      </w:r>
    </w:p>
    <w:p w:rsidR="007549A9" w:rsidRPr="00397FF9" w:rsidRDefault="007549A9" w:rsidP="007549A9">
      <w:pPr>
        <w:pStyle w:val="a4"/>
        <w:numPr>
          <w:ilvl w:val="0"/>
          <w:numId w:val="4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397FF9">
        <w:rPr>
          <w:color w:val="000000"/>
          <w:sz w:val="28"/>
          <w:szCs w:val="28"/>
          <w:shd w:val="clear" w:color="auto" w:fill="FFFFFF"/>
        </w:rPr>
        <w:t>Снижение</w:t>
      </w:r>
      <w:proofErr w:type="spellEnd"/>
      <w:r w:rsidRPr="00397F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97FF9">
        <w:rPr>
          <w:color w:val="000000"/>
          <w:sz w:val="28"/>
          <w:szCs w:val="28"/>
          <w:shd w:val="clear" w:color="auto" w:fill="FFFFFF"/>
        </w:rPr>
        <w:t>функционального</w:t>
      </w:r>
      <w:proofErr w:type="spellEnd"/>
      <w:r w:rsidRPr="00397F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97FF9">
        <w:rPr>
          <w:color w:val="000000"/>
          <w:sz w:val="28"/>
          <w:szCs w:val="28"/>
          <w:shd w:val="clear" w:color="auto" w:fill="FFFFFF"/>
        </w:rPr>
        <w:t>класса</w:t>
      </w:r>
      <w:proofErr w:type="spellEnd"/>
      <w:r w:rsidRPr="00397F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97FF9">
        <w:rPr>
          <w:color w:val="000000"/>
          <w:sz w:val="28"/>
          <w:szCs w:val="28"/>
          <w:shd w:val="clear" w:color="auto" w:fill="FFFFFF"/>
        </w:rPr>
        <w:t>хронической</w:t>
      </w:r>
      <w:proofErr w:type="spellEnd"/>
      <w:r w:rsidRPr="00397FF9">
        <w:rPr>
          <w:color w:val="000000"/>
          <w:sz w:val="28"/>
          <w:szCs w:val="28"/>
          <w:shd w:val="clear" w:color="auto" w:fill="FFFFFF"/>
        </w:rPr>
        <w:t xml:space="preserve"> сердечной недостаточности по NYHA (достоверн</w:t>
      </w:r>
      <w:r w:rsidRPr="00397FF9">
        <w:rPr>
          <w:color w:val="000000"/>
          <w:sz w:val="28"/>
          <w:szCs w:val="28"/>
          <w:shd w:val="clear" w:color="auto" w:fill="FFFFFF"/>
          <w:lang w:val="ru-RU"/>
        </w:rPr>
        <w:t>ое</w:t>
      </w:r>
      <w:r w:rsidRPr="00397FF9">
        <w:rPr>
          <w:color w:val="000000"/>
          <w:sz w:val="28"/>
          <w:szCs w:val="28"/>
          <w:shd w:val="clear" w:color="auto" w:fill="FFFFFF"/>
        </w:rPr>
        <w:t xml:space="preserve"> увеличение толерантности к физическим нагрузкам (тест 6 минутной ходьбы).</w:t>
      </w:r>
    </w:p>
    <w:p w:rsidR="007549A9" w:rsidRDefault="007549A9" w:rsidP="007549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397FF9" w:rsidRPr="00397FF9" w:rsidRDefault="00397FF9" w:rsidP="007549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912190" w:rsidRPr="00397FF9" w:rsidRDefault="00D77C42" w:rsidP="00397FF9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D77C42">
        <w:rPr>
          <w:b/>
          <w:color w:val="000000"/>
          <w:sz w:val="28"/>
          <w:szCs w:val="28"/>
          <w:shd w:val="clear" w:color="auto" w:fill="FFFFFF"/>
          <w:lang w:val="ru-RU"/>
        </w:rPr>
        <w:lastRenderedPageBreak/>
        <w:t>При СД</w:t>
      </w:r>
      <w:r w:rsidR="00397FF9">
        <w:rPr>
          <w:b/>
          <w:color w:val="000000"/>
          <w:sz w:val="28"/>
          <w:szCs w:val="28"/>
          <w:shd w:val="clear" w:color="auto" w:fill="FFFFFF"/>
          <w:lang w:val="ru-RU"/>
        </w:rPr>
        <w:t>:</w:t>
      </w:r>
    </w:p>
    <w:p w:rsidR="00912190" w:rsidRDefault="00912190" w:rsidP="00397FF9">
      <w:pPr>
        <w:pStyle w:val="a3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12190">
        <w:rPr>
          <w:rFonts w:ascii="Times New Roman" w:hAnsi="Times New Roman" w:cs="Times New Roman"/>
          <w:color w:val="000000"/>
          <w:sz w:val="28"/>
          <w:szCs w:val="28"/>
        </w:rPr>
        <w:t xml:space="preserve">уровень </w:t>
      </w:r>
      <w:proofErr w:type="spellStart"/>
      <w:r w:rsidRPr="00912190">
        <w:rPr>
          <w:rFonts w:ascii="Times New Roman" w:hAnsi="Times New Roman" w:cs="Times New Roman"/>
          <w:color w:val="000000"/>
          <w:sz w:val="28"/>
          <w:szCs w:val="28"/>
        </w:rPr>
        <w:t>гликозилированного</w:t>
      </w:r>
      <w:proofErr w:type="spellEnd"/>
      <w:r w:rsidRPr="00912190">
        <w:rPr>
          <w:rFonts w:ascii="Times New Roman" w:hAnsi="Times New Roman" w:cs="Times New Roman"/>
          <w:color w:val="000000"/>
          <w:sz w:val="28"/>
          <w:szCs w:val="28"/>
        </w:rPr>
        <w:t xml:space="preserve"> гемоглобин (HbA1c) – снижение через 3-6 мес. после трансплантации на 1% от исходного уровня; </w:t>
      </w:r>
    </w:p>
    <w:p w:rsidR="0077629E" w:rsidRPr="00397FF9" w:rsidRDefault="00912190" w:rsidP="00397FF9">
      <w:pPr>
        <w:pStyle w:val="a3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12190">
        <w:rPr>
          <w:rFonts w:ascii="Times New Roman" w:hAnsi="Times New Roman" w:cs="Times New Roman"/>
          <w:color w:val="000000"/>
          <w:sz w:val="28"/>
          <w:szCs w:val="28"/>
        </w:rPr>
        <w:t xml:space="preserve">С-пептид – увеличение через 3-6 мес. после трансплантации от исходного уровня. </w:t>
      </w:r>
    </w:p>
    <w:p w:rsidR="00912190" w:rsidRPr="00397FF9" w:rsidRDefault="00912190" w:rsidP="000D64F4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397FF9">
        <w:rPr>
          <w:b/>
          <w:color w:val="000000"/>
          <w:sz w:val="28"/>
          <w:szCs w:val="28"/>
          <w:shd w:val="clear" w:color="auto" w:fill="FFFFFF"/>
          <w:lang w:val="ru-RU"/>
        </w:rPr>
        <w:t>При миастении</w:t>
      </w:r>
      <w:r w:rsidR="00397FF9" w:rsidRPr="00397FF9">
        <w:rPr>
          <w:b/>
          <w:color w:val="000000"/>
          <w:sz w:val="28"/>
          <w:szCs w:val="28"/>
          <w:shd w:val="clear" w:color="auto" w:fill="FFFFFF"/>
          <w:lang w:val="ru-RU"/>
        </w:rPr>
        <w:t>:</w:t>
      </w:r>
    </w:p>
    <w:p w:rsidR="00912190" w:rsidRPr="00397FF9" w:rsidRDefault="00912190" w:rsidP="00912190">
      <w:pPr>
        <w:pStyle w:val="a4"/>
        <w:numPr>
          <w:ilvl w:val="0"/>
          <w:numId w:val="3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proofErr w:type="gramStart"/>
      <w:r w:rsidRPr="00912190">
        <w:rPr>
          <w:color w:val="000000"/>
          <w:sz w:val="28"/>
          <w:szCs w:val="28"/>
          <w:shd w:val="clear" w:color="auto" w:fill="FFFFFF"/>
          <w:lang w:val="ru-RU"/>
        </w:rPr>
        <w:t>Улучшение показателей неврологического статуса, степени слабости мышц –</w:t>
      </w:r>
      <w:r w:rsidR="00655B6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12190">
        <w:rPr>
          <w:color w:val="000000"/>
          <w:sz w:val="28"/>
          <w:szCs w:val="28"/>
          <w:shd w:val="clear" w:color="auto" w:fill="FFFFFF"/>
          <w:lang w:val="ru-RU"/>
        </w:rPr>
        <w:t xml:space="preserve">мимических, мышц туловища и конечностей (по 5-ти бальной шкале оценки мышечной силы </w:t>
      </w:r>
      <w:proofErr w:type="spellStart"/>
      <w:r w:rsidRPr="00912190">
        <w:rPr>
          <w:color w:val="000000"/>
          <w:sz w:val="28"/>
          <w:szCs w:val="28"/>
          <w:shd w:val="clear" w:color="auto" w:fill="FFFFFF"/>
          <w:lang w:val="ru-RU"/>
        </w:rPr>
        <w:t>Szobor</w:t>
      </w:r>
      <w:proofErr w:type="spellEnd"/>
      <w:r w:rsidRPr="00912190">
        <w:rPr>
          <w:color w:val="000000"/>
          <w:sz w:val="28"/>
          <w:szCs w:val="28"/>
          <w:shd w:val="clear" w:color="auto" w:fill="FFFFFF"/>
          <w:lang w:val="ru-RU"/>
        </w:rPr>
        <w:t xml:space="preserve"> A.  и   Количественной шкале для оценки тяжести заболевания при миастении QMGS.</w:t>
      </w:r>
      <w:proofErr w:type="gramEnd"/>
    </w:p>
    <w:p w:rsidR="00B52BC2" w:rsidRPr="00397FF9" w:rsidRDefault="00912190" w:rsidP="0091219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397FF9">
        <w:rPr>
          <w:b/>
          <w:color w:val="000000"/>
          <w:sz w:val="28"/>
          <w:szCs w:val="28"/>
          <w:shd w:val="clear" w:color="auto" w:fill="FFFFFF"/>
          <w:lang w:val="ru-RU"/>
        </w:rPr>
        <w:t xml:space="preserve">При </w:t>
      </w:r>
      <w:r w:rsidR="00B52BC2" w:rsidRPr="00397FF9">
        <w:rPr>
          <w:b/>
          <w:color w:val="000000"/>
          <w:sz w:val="28"/>
          <w:szCs w:val="28"/>
          <w:shd w:val="clear" w:color="auto" w:fill="FFFFFF"/>
          <w:lang w:val="ru-RU"/>
        </w:rPr>
        <w:t>рассеянном склерозе</w:t>
      </w:r>
      <w:r w:rsidR="00397FF9">
        <w:rPr>
          <w:color w:val="000000"/>
          <w:sz w:val="28"/>
          <w:szCs w:val="28"/>
          <w:shd w:val="clear" w:color="auto" w:fill="FFFFFF"/>
          <w:lang w:val="ru-RU"/>
        </w:rPr>
        <w:t>:</w:t>
      </w:r>
      <w:r w:rsidR="00B52BC2" w:rsidRPr="00397FF9">
        <w:rPr>
          <w:color w:val="000000"/>
          <w:sz w:val="28"/>
          <w:szCs w:val="28"/>
          <w:shd w:val="clear" w:color="auto" w:fill="FFFFFF"/>
          <w:lang w:val="ru-RU"/>
        </w:rPr>
        <w:t xml:space="preserve">  </w:t>
      </w:r>
    </w:p>
    <w:p w:rsidR="00B52BC2" w:rsidRDefault="00B52BC2" w:rsidP="00397FF9">
      <w:pPr>
        <w:pStyle w:val="a4"/>
        <w:numPr>
          <w:ilvl w:val="0"/>
          <w:numId w:val="33"/>
        </w:numPr>
        <w:shd w:val="clear" w:color="auto" w:fill="FFFFFF"/>
        <w:tabs>
          <w:tab w:val="left" w:pos="426"/>
        </w:tabs>
        <w:spacing w:before="0" w:beforeAutospacing="0" w:after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Отсутствие нарастания или снижение балла </w:t>
      </w:r>
      <w:proofErr w:type="spellStart"/>
      <w:r w:rsidRPr="00B52BC2">
        <w:rPr>
          <w:color w:val="000000"/>
          <w:sz w:val="28"/>
          <w:szCs w:val="28"/>
          <w:shd w:val="clear" w:color="auto" w:fill="FFFFFF"/>
          <w:lang w:val="ru-RU"/>
        </w:rPr>
        <w:t>инвалидизации</w:t>
      </w:r>
      <w:proofErr w:type="spellEnd"/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 по шкале </w:t>
      </w:r>
      <w:proofErr w:type="spellStart"/>
      <w:r w:rsidRPr="00B52BC2">
        <w:rPr>
          <w:color w:val="000000"/>
          <w:sz w:val="28"/>
          <w:szCs w:val="28"/>
          <w:shd w:val="clear" w:color="auto" w:fill="FFFFFF"/>
          <w:lang w:val="ru-RU"/>
        </w:rPr>
        <w:t>Куртцке</w:t>
      </w:r>
      <w:proofErr w:type="spellEnd"/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 (EDSS)</w:t>
      </w:r>
      <w:r w:rsidR="00397FF9">
        <w:rPr>
          <w:color w:val="000000"/>
          <w:sz w:val="28"/>
          <w:szCs w:val="28"/>
          <w:shd w:val="clear" w:color="auto" w:fill="FFFFFF"/>
          <w:lang w:val="ru-RU"/>
        </w:rPr>
        <w:t>.</w:t>
      </w:r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   </w:t>
      </w:r>
    </w:p>
    <w:p w:rsidR="00B52BC2" w:rsidRPr="00B52BC2" w:rsidRDefault="00B52BC2" w:rsidP="00397FF9">
      <w:pPr>
        <w:pStyle w:val="a4"/>
        <w:numPr>
          <w:ilvl w:val="0"/>
          <w:numId w:val="33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Уменьшение дефицита в любой из сфер неврологического статуса: двигательной, чувствительной, координации и статики, улучшение контроля тазовых функций. Улучшение самообслуживания. </w:t>
      </w:r>
    </w:p>
    <w:p w:rsidR="00B52BC2" w:rsidRPr="00B52BC2" w:rsidRDefault="00B52BC2" w:rsidP="00397FF9">
      <w:pPr>
        <w:pStyle w:val="a4"/>
        <w:numPr>
          <w:ilvl w:val="0"/>
          <w:numId w:val="33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52BC2">
        <w:rPr>
          <w:color w:val="000000"/>
          <w:sz w:val="28"/>
          <w:szCs w:val="28"/>
          <w:shd w:val="clear" w:color="auto" w:fill="FFFFFF"/>
          <w:lang w:val="ru-RU"/>
        </w:rPr>
        <w:t>Снижение частоты или отсутствие обострений РС после проведения клеточной терапии</w:t>
      </w:r>
      <w:r w:rsidR="00397FF9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B52BC2" w:rsidRDefault="00B52BC2" w:rsidP="00397FF9">
      <w:pPr>
        <w:pStyle w:val="a4"/>
        <w:numPr>
          <w:ilvl w:val="0"/>
          <w:numId w:val="3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52BC2">
        <w:rPr>
          <w:color w:val="000000"/>
          <w:sz w:val="28"/>
          <w:szCs w:val="28"/>
          <w:shd w:val="clear" w:color="auto" w:fill="FFFFFF"/>
          <w:lang w:val="ru-RU"/>
        </w:rPr>
        <w:t xml:space="preserve"> Уменьшение активных очагов согласно данным МРТ</w:t>
      </w:r>
      <w:r w:rsidR="00397FF9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397FF9" w:rsidRDefault="00397FF9" w:rsidP="00397FF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397FF9" w:rsidRPr="00912190" w:rsidRDefault="00397FF9" w:rsidP="00397FF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397FF9" w:rsidRPr="000D64F4" w:rsidRDefault="00397FF9" w:rsidP="00397FF9">
      <w:pPr>
        <w:pStyle w:val="11"/>
        <w:numPr>
          <w:ilvl w:val="0"/>
          <w:numId w:val="36"/>
        </w:numPr>
        <w:tabs>
          <w:tab w:val="left" w:pos="426"/>
        </w:tabs>
        <w:suppressAutoHyphens/>
        <w:spacing w:after="0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0D64F4">
        <w:rPr>
          <w:rFonts w:ascii="Times New Roman" w:eastAsia="Calibri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67"/>
        <w:gridCol w:w="7252"/>
      </w:tblGrid>
      <w:tr w:rsidR="00397FF9" w:rsidTr="00397FF9">
        <w:trPr>
          <w:trHeight w:val="651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B6F">
              <w:rPr>
                <w:rFonts w:ascii="Times New Roman" w:hAnsi="Times New Roman"/>
                <w:sz w:val="28"/>
                <w:szCs w:val="28"/>
              </w:rPr>
              <w:t>ЦП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B6F">
              <w:rPr>
                <w:rFonts w:ascii="Times New Roman" w:hAnsi="Times New Roman"/>
                <w:sz w:val="28"/>
                <w:szCs w:val="28"/>
              </w:rPr>
              <w:t>цирроз печени</w:t>
            </w:r>
          </w:p>
        </w:tc>
      </w:tr>
      <w:tr w:rsidR="00397FF9" w:rsidTr="00397FF9">
        <w:trPr>
          <w:trHeight w:val="32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B6F">
              <w:rPr>
                <w:rFonts w:ascii="Times New Roman" w:hAnsi="Times New Roman"/>
                <w:sz w:val="28"/>
                <w:szCs w:val="28"/>
              </w:rPr>
              <w:t>ПБЦ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5B6F">
              <w:rPr>
                <w:rFonts w:ascii="Times New Roman" w:hAnsi="Times New Roman"/>
                <w:sz w:val="28"/>
                <w:szCs w:val="28"/>
              </w:rPr>
              <w:t xml:space="preserve">первичный </w:t>
            </w:r>
            <w:proofErr w:type="spellStart"/>
            <w:r w:rsidRPr="00655B6F">
              <w:rPr>
                <w:rFonts w:ascii="Times New Roman" w:hAnsi="Times New Roman"/>
                <w:sz w:val="28"/>
                <w:szCs w:val="28"/>
              </w:rPr>
              <w:t>билиарный</w:t>
            </w:r>
            <w:proofErr w:type="spellEnd"/>
            <w:r w:rsidRPr="00655B6F">
              <w:rPr>
                <w:rFonts w:ascii="Times New Roman" w:hAnsi="Times New Roman"/>
                <w:sz w:val="28"/>
                <w:szCs w:val="28"/>
              </w:rPr>
              <w:t xml:space="preserve"> цирроз</w:t>
            </w:r>
          </w:p>
        </w:tc>
      </w:tr>
      <w:tr w:rsidR="00397FF9" w:rsidTr="00397FF9">
        <w:trPr>
          <w:trHeight w:val="30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ЖКТ</w:t>
            </w:r>
            <w:r w:rsidRPr="000D64F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желудочно-кишечный тракт</w:t>
            </w:r>
          </w:p>
        </w:tc>
      </w:tr>
      <w:tr w:rsidR="00397FF9" w:rsidTr="00397FF9">
        <w:trPr>
          <w:trHeight w:val="32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ЛС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лекарственные средства</w:t>
            </w:r>
          </w:p>
        </w:tc>
      </w:tr>
      <w:tr w:rsidR="00397FF9" w:rsidTr="00397FF9">
        <w:trPr>
          <w:trHeight w:val="32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CTP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Child</w:t>
            </w:r>
            <w:r w:rsidRPr="00655B6F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Turcotte</w:t>
            </w:r>
            <w:proofErr w:type="spellEnd"/>
            <w:r w:rsidRPr="00655B6F">
              <w:rPr>
                <w:rFonts w:ascii="Times New Roman" w:hAnsi="Times New Roman"/>
                <w:sz w:val="28"/>
                <w:szCs w:val="28"/>
              </w:rPr>
              <w:t>-</w:t>
            </w: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Pugh</w:t>
            </w:r>
          </w:p>
        </w:tc>
      </w:tr>
      <w:tr w:rsidR="00397FF9" w:rsidTr="00397FF9">
        <w:trPr>
          <w:trHeight w:val="32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ТАСК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widowControl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 xml:space="preserve">трансплантация 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аутологичных</w:t>
            </w:r>
            <w:proofErr w:type="spellEnd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стволовых клеток</w:t>
            </w:r>
          </w:p>
        </w:tc>
      </w:tr>
      <w:tr w:rsidR="00397FF9" w:rsidTr="00397FF9">
        <w:trPr>
          <w:trHeight w:val="306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ANA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widowControl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антинуклеарные антитела</w:t>
            </w:r>
          </w:p>
        </w:tc>
      </w:tr>
      <w:tr w:rsidR="00397FF9" w:rsidTr="00397FF9">
        <w:trPr>
          <w:trHeight w:val="1320"/>
        </w:trPr>
        <w:tc>
          <w:tcPr>
            <w:tcW w:w="2093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DAS 28 (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disease</w:t>
            </w:r>
            <w:proofErr w:type="spellEnd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activity</w:t>
            </w:r>
            <w:proofErr w:type="spellEnd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score</w:t>
            </w:r>
            <w:proofErr w:type="spellEnd"/>
            <w:r w:rsidRPr="000D64F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индекс активности заболевания (ревматоидного артрита)</w:t>
            </w:r>
          </w:p>
        </w:tc>
      </w:tr>
      <w:tr w:rsidR="00397FF9" w:rsidTr="00397FF9">
        <w:trPr>
          <w:trHeight w:val="5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bCs/>
                <w:sz w:val="28"/>
                <w:szCs w:val="28"/>
              </w:rPr>
              <w:t>кластер дифференцировки</w:t>
            </w:r>
          </w:p>
        </w:tc>
      </w:tr>
      <w:tr w:rsidR="00397FF9" w:rsidTr="00397FF9">
        <w:trPr>
          <w:trHeight w:val="41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IgA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иммуноглобулин</w:t>
            </w:r>
            <w:proofErr w:type="gramStart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 xml:space="preserve">иммуноглобулин </w:t>
            </w: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0D64F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 w:val="28"/>
                <w:szCs w:val="28"/>
              </w:rPr>
              <w:t>IFN</w:t>
            </w:r>
            <w:r w:rsidRPr="00397FF9">
              <w:rPr>
                <w:rFonts w:ascii="Times New Roman" w:hAnsi="Times New Roman"/>
                <w:sz w:val="28"/>
                <w:szCs w:val="28"/>
                <w:lang w:val="en-US"/>
              </w:rPr>
              <w:t>γ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 w:val="28"/>
                <w:szCs w:val="28"/>
              </w:rPr>
              <w:t>интерферон гамма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 xml:space="preserve">иммуноглобулин </w:t>
            </w:r>
            <w:r w:rsidRPr="000D64F4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0D64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4F4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97FF9">
              <w:rPr>
                <w:rFonts w:ascii="Times New Roman" w:hAnsi="Times New Roman"/>
                <w:szCs w:val="28"/>
              </w:rPr>
              <w:t>TGF</w:t>
            </w:r>
            <w:r w:rsidRPr="00397FF9">
              <w:rPr>
                <w:rFonts w:ascii="Times New Roman" w:hAnsi="Times New Roman"/>
                <w:szCs w:val="28"/>
                <w:lang w:val="en-US"/>
              </w:rPr>
              <w:t>β</w:t>
            </w:r>
          </w:p>
        </w:tc>
        <w:tc>
          <w:tcPr>
            <w:tcW w:w="567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Cs w:val="28"/>
              </w:rPr>
              <w:t>трансформирующий фактор роста бета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97FF9">
              <w:rPr>
                <w:rFonts w:ascii="Times New Roman" w:hAnsi="Times New Roman"/>
                <w:sz w:val="28"/>
                <w:szCs w:val="28"/>
              </w:rPr>
              <w:t>TNF</w:t>
            </w:r>
            <w:r w:rsidRPr="00397FF9">
              <w:rPr>
                <w:rFonts w:ascii="Times New Roman" w:hAnsi="Times New Roman"/>
                <w:sz w:val="28"/>
                <w:szCs w:val="28"/>
                <w:lang w:val="en-US"/>
              </w:rPr>
              <w:t>α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 w:val="28"/>
                <w:szCs w:val="28"/>
              </w:rPr>
              <w:t>фактор некроза опухоли альфа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lastRenderedPageBreak/>
              <w:t>RW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Pr="00397FF9">
              <w:rPr>
                <w:rFonts w:ascii="Times New Roman" w:hAnsi="Times New Roman"/>
                <w:sz w:val="28"/>
                <w:szCs w:val="28"/>
              </w:rPr>
              <w:t>еакция</w:t>
            </w:r>
            <w:proofErr w:type="spellEnd"/>
            <w:r w:rsidRPr="00397F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97FF9">
              <w:rPr>
                <w:rFonts w:ascii="Times New Roman" w:hAnsi="Times New Roman"/>
                <w:sz w:val="28"/>
                <w:szCs w:val="28"/>
              </w:rPr>
              <w:t>Вассермана</w:t>
            </w:r>
            <w:proofErr w:type="spellEnd"/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eastAsia="Calibri" w:hAnsi="Times New Roman"/>
                <w:sz w:val="28"/>
                <w:szCs w:val="28"/>
              </w:rPr>
              <w:t>АЛТ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FF9">
              <w:rPr>
                <w:rFonts w:ascii="Times New Roman" w:eastAsia="Calibri" w:hAnsi="Times New Roman"/>
                <w:sz w:val="28"/>
                <w:szCs w:val="28"/>
              </w:rPr>
              <w:t>аланинаминотрансфераза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АРА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Американская Ревматологическая Ассоциация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АСТ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аспартатаминотрансфераза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>АЧТВ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hAnsi="Times New Roman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тромбопластиновое</w:t>
            </w:r>
            <w:proofErr w:type="spellEnd"/>
            <w:r w:rsidRPr="000D64F4">
              <w:rPr>
                <w:rFonts w:ascii="Times New Roman" w:hAnsi="Times New Roman"/>
                <w:sz w:val="28"/>
                <w:szCs w:val="28"/>
              </w:rPr>
              <w:t xml:space="preserve"> время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ВАШ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 xml:space="preserve">визуальная аналоговая шкала   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ВИЧ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вирус иммунодефицита человека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ИЛ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интерлейкин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ИФА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иммуноферментный анализ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КТ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компьютерная томография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КМП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кардиомиопатия</w:t>
            </w:r>
            <w:proofErr w:type="spellEnd"/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МРТ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РА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ревматоидный артрит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РФ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ревматоидный фактор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СД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сахарный диабет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СМАД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суточное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мониторирование артериального давления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 xml:space="preserve">скорость оседания </w:t>
            </w:r>
            <w:proofErr w:type="spellStart"/>
            <w:r w:rsidRPr="000D64F4">
              <w:rPr>
                <w:rFonts w:ascii="Times New Roman" w:eastAsia="Calibri" w:hAnsi="Times New Roman"/>
                <w:sz w:val="28"/>
                <w:szCs w:val="28"/>
              </w:rPr>
              <w:t>эритороцитов</w:t>
            </w:r>
            <w:proofErr w:type="spellEnd"/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СРБ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 w:rsidRPr="000D64F4">
              <w:rPr>
                <w:rFonts w:ascii="Times New Roman" w:eastAsia="Calibri" w:hAnsi="Times New Roman"/>
                <w:sz w:val="28"/>
                <w:szCs w:val="28"/>
              </w:rPr>
              <w:t>С-реактивный</w:t>
            </w:r>
            <w:proofErr w:type="gramEnd"/>
            <w:r w:rsidRPr="000D64F4">
              <w:rPr>
                <w:rFonts w:ascii="Times New Roman" w:eastAsia="Calibri" w:hAnsi="Times New Roman"/>
                <w:sz w:val="28"/>
                <w:szCs w:val="28"/>
              </w:rPr>
              <w:t xml:space="preserve"> белок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97FF9">
              <w:rPr>
                <w:rFonts w:ascii="Times New Roman" w:eastAsia="Calibri" w:hAnsi="Times New Roman"/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397FF9">
              <w:rPr>
                <w:rFonts w:ascii="Times New Roman" w:eastAsia="Calibri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ЧБС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число болезненных суставов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ЧПС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число припухших суставов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ФГДС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0D64F4">
              <w:rPr>
                <w:rFonts w:ascii="Times New Roman" w:hAnsi="Times New Roman"/>
                <w:sz w:val="28"/>
                <w:szCs w:val="28"/>
              </w:rPr>
              <w:t>эзофагогастродуоденоскопия</w:t>
            </w:r>
            <w:proofErr w:type="spellEnd"/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ЭКГ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электрокардиография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0D64F4">
              <w:rPr>
                <w:rFonts w:ascii="Times New Roman" w:eastAsia="Calibri" w:hAnsi="Times New Roman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D64F4">
              <w:rPr>
                <w:rFonts w:ascii="Times New Roman" w:eastAsia="Calibri" w:hAnsi="Times New Roman"/>
                <w:sz w:val="28"/>
                <w:szCs w:val="28"/>
              </w:rPr>
              <w:t>эхокардиография</w:t>
            </w:r>
          </w:p>
        </w:tc>
      </w:tr>
      <w:tr w:rsidR="00397FF9" w:rsidTr="00397FF9">
        <w:trPr>
          <w:trHeight w:val="431"/>
        </w:trPr>
        <w:tc>
          <w:tcPr>
            <w:tcW w:w="2093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ХМЭКГ</w:t>
            </w:r>
          </w:p>
        </w:tc>
        <w:tc>
          <w:tcPr>
            <w:tcW w:w="567" w:type="dxa"/>
          </w:tcPr>
          <w:p w:rsidR="00397FF9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52" w:type="dxa"/>
          </w:tcPr>
          <w:p w:rsidR="00397FF9" w:rsidRPr="000D64F4" w:rsidRDefault="00397FF9" w:rsidP="00397FF9">
            <w:pPr>
              <w:pStyle w:val="Style12"/>
              <w:tabs>
                <w:tab w:val="left" w:pos="0"/>
                <w:tab w:val="left" w:pos="426"/>
                <w:tab w:val="left" w:pos="567"/>
              </w:tabs>
              <w:suppressAutoHyphens/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холтер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мониторирование ЭКГ</w:t>
            </w:r>
          </w:p>
        </w:tc>
      </w:tr>
    </w:tbl>
    <w:p w:rsidR="00397FF9" w:rsidRPr="00655B6F" w:rsidRDefault="00397FF9" w:rsidP="00397FF9">
      <w:pPr>
        <w:pStyle w:val="Style12"/>
        <w:tabs>
          <w:tab w:val="left" w:pos="0"/>
          <w:tab w:val="left" w:pos="426"/>
          <w:tab w:val="left" w:pos="567"/>
        </w:tabs>
        <w:suppressAutoHyphens/>
        <w:spacing w:line="240" w:lineRule="auto"/>
        <w:rPr>
          <w:rFonts w:ascii="Times New Roman" w:hAnsi="Times New Roman"/>
          <w:sz w:val="28"/>
          <w:szCs w:val="28"/>
        </w:rPr>
      </w:pPr>
      <w:r w:rsidRPr="00655B6F">
        <w:rPr>
          <w:rFonts w:ascii="Times New Roman" w:hAnsi="Times New Roman"/>
          <w:sz w:val="28"/>
          <w:szCs w:val="28"/>
        </w:rPr>
        <w:tab/>
      </w:r>
    </w:p>
    <w:p w:rsidR="00872C94" w:rsidRPr="000D64F4" w:rsidRDefault="00872C94" w:rsidP="00397FF9">
      <w:pPr>
        <w:pStyle w:val="a9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Style w:val="WW8Num17z0"/>
          <w:rFonts w:ascii="Times New Roman" w:hAnsi="Times New Roman" w:cs="Times New Roman"/>
          <w:b/>
          <w:sz w:val="28"/>
          <w:szCs w:val="28"/>
        </w:rPr>
      </w:pPr>
      <w:r w:rsidRPr="000D64F4">
        <w:rPr>
          <w:rStyle w:val="a8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Список разработчиков протокола</w:t>
      </w:r>
      <w:r w:rsidR="00397FF9">
        <w:rPr>
          <w:rStyle w:val="a8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>:</w:t>
      </w:r>
      <w:r w:rsidRPr="000D64F4">
        <w:rPr>
          <w:rStyle w:val="WW8Num17z0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Туганбе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кова</w:t>
      </w:r>
      <w:proofErr w:type="spellEnd"/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Салтанат </w:t>
      </w:r>
      <w:proofErr w:type="spellStart"/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Кенесовна</w:t>
      </w:r>
      <w:proofErr w:type="spellEnd"/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– доктор медицинских наук</w:t>
      </w:r>
      <w:r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, руководитель центра внутренней медицины АО </w:t>
      </w:r>
      <w:r w:rsidRPr="000D64F4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Pr="000D64F4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0D64F4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Аскаров </w:t>
      </w:r>
      <w:proofErr w:type="spellStart"/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Манарбек</w:t>
      </w:r>
      <w:proofErr w:type="spellEnd"/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Бапович</w:t>
      </w:r>
      <w:proofErr w:type="spellEnd"/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– 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доктор медицинских наук,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профессор, руководитель Центра клеточных технологий АО 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872C94" w:rsidRPr="00397FF9" w:rsidRDefault="00872C94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Криворучко Наталья Алексеевна – ревматолог, руководитель научного отдела ревматологии и нефрологии, АО 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Таубалдиева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Жаннат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Сатыбаевна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– </w:t>
      </w:r>
      <w:r w:rsid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кандидат медицинских наук, </w:t>
      </w: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эндокринолог, АО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lastRenderedPageBreak/>
        <w:t xml:space="preserve">Рахметова Венера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Саметовна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– 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доктор медицинских наук, </w:t>
      </w: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гепатолог,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АО 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Кутманова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Айнура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Зарылбековна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– 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доктор медицинских наук, </w:t>
      </w: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гепатолог,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АО 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Идрисова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Сакипжамал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Шакировна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– невропатолог,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АО 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FD3B6B" w:rsidRPr="00397FF9" w:rsidRDefault="00FD3B6B" w:rsidP="00397FF9">
      <w:pPr>
        <w:pStyle w:val="a9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Купенов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Болат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spellStart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>Габбасович</w:t>
      </w:r>
      <w:proofErr w:type="spellEnd"/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– 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кандидат медицинских наук, </w:t>
      </w:r>
      <w:r w:rsidRPr="00397FF9">
        <w:rPr>
          <w:rStyle w:val="a8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кардиолог, АО 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Pr="00397FF9">
        <w:rPr>
          <w:rFonts w:ascii="Times New Roman" w:hAnsi="Times New Roman" w:cs="Times New Roman"/>
          <w:sz w:val="28"/>
          <w:szCs w:val="28"/>
        </w:rPr>
        <w:t>Национальный научный медицинский центр</w:t>
      </w:r>
      <w:r w:rsidRP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».</w:t>
      </w:r>
    </w:p>
    <w:p w:rsidR="00872C94" w:rsidRPr="000D64F4" w:rsidRDefault="00872C94" w:rsidP="00397FF9">
      <w:pPr>
        <w:pStyle w:val="a9"/>
        <w:jc w:val="both"/>
        <w:rPr>
          <w:rStyle w:val="a8"/>
          <w:rFonts w:ascii="Times New Roman" w:hAnsi="Times New Roman" w:cs="Times New Roman"/>
          <w:bCs/>
          <w:sz w:val="28"/>
          <w:szCs w:val="28"/>
        </w:rPr>
      </w:pPr>
    </w:p>
    <w:p w:rsidR="00872C94" w:rsidRPr="00397FF9" w:rsidRDefault="00872C94" w:rsidP="00397FF9">
      <w:pPr>
        <w:pStyle w:val="a3"/>
        <w:numPr>
          <w:ilvl w:val="0"/>
          <w:numId w:val="3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bCs/>
          <w:sz w:val="28"/>
          <w:szCs w:val="28"/>
        </w:rPr>
        <w:t>Указание на отсутствие конфликта интересов</w:t>
      </w:r>
      <w:r w:rsidRPr="00397FF9">
        <w:rPr>
          <w:rFonts w:ascii="Times New Roman" w:hAnsi="Times New Roman" w:cs="Times New Roman"/>
          <w:sz w:val="28"/>
          <w:szCs w:val="28"/>
        </w:rPr>
        <w:t>: нет.</w:t>
      </w:r>
    </w:p>
    <w:p w:rsidR="00397FF9" w:rsidRPr="00397FF9" w:rsidRDefault="00397FF9" w:rsidP="00397FF9">
      <w:pPr>
        <w:pStyle w:val="a3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FF9" w:rsidRDefault="00872C94" w:rsidP="00397FF9">
      <w:pPr>
        <w:pStyle w:val="a3"/>
        <w:numPr>
          <w:ilvl w:val="0"/>
          <w:numId w:val="3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</w:p>
    <w:p w:rsidR="00872C94" w:rsidRPr="00397FF9" w:rsidRDefault="00FD3B6B" w:rsidP="00397FF9">
      <w:pPr>
        <w:pStyle w:val="a3"/>
        <w:numPr>
          <w:ilvl w:val="0"/>
          <w:numId w:val="4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7FF9">
        <w:rPr>
          <w:rFonts w:ascii="Times New Roman" w:hAnsi="Times New Roman" w:cs="Times New Roman"/>
          <w:sz w:val="28"/>
          <w:szCs w:val="28"/>
        </w:rPr>
        <w:t>Каюпов</w:t>
      </w:r>
      <w:proofErr w:type="spellEnd"/>
      <w:r w:rsidRPr="00397FF9">
        <w:rPr>
          <w:rFonts w:ascii="Times New Roman" w:hAnsi="Times New Roman" w:cs="Times New Roman"/>
          <w:sz w:val="28"/>
          <w:szCs w:val="28"/>
        </w:rPr>
        <w:t xml:space="preserve"> Б.А. </w:t>
      </w:r>
      <w:r w:rsidR="00397FF9">
        <w:rPr>
          <w:rFonts w:ascii="Times New Roman" w:hAnsi="Times New Roman" w:cs="Times New Roman"/>
          <w:sz w:val="28"/>
          <w:szCs w:val="28"/>
        </w:rPr>
        <w:t xml:space="preserve">- </w:t>
      </w:r>
      <w:r w:rsidR="00397FF9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доктор медицинских наук, </w:t>
      </w:r>
      <w:r w:rsidRPr="00397FF9">
        <w:rPr>
          <w:rFonts w:ascii="Times New Roman" w:hAnsi="Times New Roman" w:cs="Times New Roman"/>
          <w:sz w:val="28"/>
          <w:szCs w:val="28"/>
        </w:rPr>
        <w:t xml:space="preserve"> руководитель Центра клинических исследований лекарственных препарат</w:t>
      </w:r>
      <w:r w:rsidR="00397FF9">
        <w:rPr>
          <w:rFonts w:ascii="Times New Roman" w:hAnsi="Times New Roman" w:cs="Times New Roman"/>
          <w:sz w:val="28"/>
          <w:szCs w:val="28"/>
        </w:rPr>
        <w:t xml:space="preserve">ов НИИ кардиологии и внутренних </w:t>
      </w:r>
      <w:r w:rsidRPr="00397FF9">
        <w:rPr>
          <w:rFonts w:ascii="Times New Roman" w:hAnsi="Times New Roman" w:cs="Times New Roman"/>
          <w:sz w:val="28"/>
          <w:szCs w:val="28"/>
        </w:rPr>
        <w:t>болезней.</w:t>
      </w:r>
    </w:p>
    <w:p w:rsidR="00872C94" w:rsidRPr="000D64F4" w:rsidRDefault="00872C94" w:rsidP="000D64F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72C94" w:rsidRPr="000D64F4" w:rsidRDefault="00872C94" w:rsidP="00397FF9">
      <w:pPr>
        <w:pStyle w:val="a9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64F4">
        <w:rPr>
          <w:rFonts w:ascii="Times New Roman" w:hAnsi="Times New Roman" w:cs="Times New Roman"/>
          <w:b/>
          <w:sz w:val="28"/>
          <w:szCs w:val="28"/>
        </w:rPr>
        <w:t xml:space="preserve">Указания условий пересмотра протокола: </w:t>
      </w:r>
      <w:r w:rsidRPr="000D64F4">
        <w:rPr>
          <w:rFonts w:ascii="Times New Roman" w:hAnsi="Times New Roman" w:cs="Times New Roman"/>
          <w:color w:val="000000"/>
          <w:sz w:val="28"/>
          <w:szCs w:val="28"/>
        </w:rPr>
        <w:t>пересмотр протокола через 3 года и/или при появлении новых методов диагностики/ лечения с более высоким уровнем доказательности.</w:t>
      </w:r>
    </w:p>
    <w:p w:rsidR="00872C94" w:rsidRPr="000D64F4" w:rsidRDefault="00872C94" w:rsidP="000D64F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C94" w:rsidRPr="00397FF9" w:rsidRDefault="00872C94" w:rsidP="00397FF9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Список</w:t>
      </w:r>
      <w:r w:rsidRPr="00397F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97FF9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Pr="00397F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97FF9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Pr="00397FF9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872C94" w:rsidRPr="00397FF9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szCs w:val="28"/>
          <w:lang w:val="en-US"/>
        </w:rPr>
        <w:t>Rioux</w:t>
      </w:r>
      <w:proofErr w:type="spellEnd"/>
      <w:r w:rsidRPr="000D64F4">
        <w:rPr>
          <w:szCs w:val="28"/>
          <w:lang w:val="en-US"/>
        </w:rPr>
        <w:t xml:space="preserve"> J.D., Abbas A.K. Paths to understanding the genetic basis of autoimmune disease. Nature 2005; 435:584-9.</w:t>
      </w:r>
    </w:p>
    <w:p w:rsidR="00872C94" w:rsidRPr="00397FF9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397FF9">
        <w:rPr>
          <w:bCs/>
          <w:szCs w:val="28"/>
          <w:lang w:val="en-US"/>
        </w:rPr>
        <w:t>Lisukov</w:t>
      </w:r>
      <w:proofErr w:type="spellEnd"/>
      <w:r w:rsidRPr="00397FF9">
        <w:rPr>
          <w:bCs/>
          <w:szCs w:val="28"/>
          <w:lang w:val="en-US"/>
        </w:rPr>
        <w:t xml:space="preserve"> I. A., </w:t>
      </w:r>
      <w:proofErr w:type="spellStart"/>
      <w:r w:rsidRPr="00397FF9">
        <w:rPr>
          <w:bCs/>
          <w:szCs w:val="28"/>
          <w:lang w:val="en-US"/>
        </w:rPr>
        <w:t>Sizikova</w:t>
      </w:r>
      <w:proofErr w:type="spellEnd"/>
      <w:r w:rsidRPr="00397FF9">
        <w:rPr>
          <w:bCs/>
          <w:szCs w:val="28"/>
          <w:lang w:val="en-US"/>
        </w:rPr>
        <w:t xml:space="preserve"> S. A., </w:t>
      </w:r>
      <w:proofErr w:type="spellStart"/>
      <w:r w:rsidRPr="00397FF9">
        <w:rPr>
          <w:bCs/>
          <w:szCs w:val="28"/>
          <w:lang w:val="en-US"/>
        </w:rPr>
        <w:t>Kulagin</w:t>
      </w:r>
      <w:proofErr w:type="spellEnd"/>
      <w:r w:rsidRPr="00397FF9">
        <w:rPr>
          <w:bCs/>
          <w:szCs w:val="28"/>
          <w:lang w:val="en-US"/>
        </w:rPr>
        <w:t xml:space="preserve"> A. D.</w:t>
      </w:r>
      <w:r w:rsidRPr="00397FF9">
        <w:rPr>
          <w:rStyle w:val="apple-converted-space"/>
          <w:bCs/>
          <w:szCs w:val="28"/>
          <w:lang w:val="en-US"/>
        </w:rPr>
        <w:t> </w:t>
      </w:r>
      <w:r w:rsidRPr="00397FF9">
        <w:rPr>
          <w:szCs w:val="28"/>
          <w:lang w:val="en-US"/>
        </w:rPr>
        <w:t xml:space="preserve">et al. High-dose immunosuppression with autologous stem cell transplantation in severe refractory systemic lupus erythematosus. </w:t>
      </w:r>
      <w:proofErr w:type="gramStart"/>
      <w:r w:rsidRPr="00397FF9">
        <w:rPr>
          <w:szCs w:val="28"/>
          <w:lang w:val="en-US"/>
        </w:rPr>
        <w:t>Lupus 2004; 13: 89—94.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Jayne D., </w:t>
      </w:r>
      <w:proofErr w:type="spellStart"/>
      <w:r w:rsidRPr="000D64F4">
        <w:rPr>
          <w:bCs/>
          <w:szCs w:val="28"/>
          <w:lang w:val="en-US"/>
        </w:rPr>
        <w:t>Passweg</w:t>
      </w:r>
      <w:proofErr w:type="spellEnd"/>
      <w:r w:rsidRPr="000D64F4">
        <w:rPr>
          <w:bCs/>
          <w:szCs w:val="28"/>
          <w:lang w:val="en-US"/>
        </w:rPr>
        <w:t xml:space="preserve"> J., </w:t>
      </w:r>
      <w:proofErr w:type="spellStart"/>
      <w:r w:rsidRPr="000D64F4">
        <w:rPr>
          <w:bCs/>
          <w:szCs w:val="28"/>
          <w:lang w:val="en-US"/>
        </w:rPr>
        <w:t>Marmont</w:t>
      </w:r>
      <w:proofErr w:type="spellEnd"/>
      <w:r w:rsidRPr="000D64F4">
        <w:rPr>
          <w:bCs/>
          <w:szCs w:val="28"/>
          <w:lang w:val="en-US"/>
        </w:rPr>
        <w:t xml:space="preserve"> 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</w:t>
      </w:r>
      <w:proofErr w:type="spellStart"/>
      <w:r w:rsidRPr="000D64F4">
        <w:rPr>
          <w:szCs w:val="28"/>
          <w:lang w:val="en-US"/>
        </w:rPr>
        <w:t>Aurologous</w:t>
      </w:r>
      <w:proofErr w:type="spellEnd"/>
      <w:r w:rsidRPr="000D64F4">
        <w:rPr>
          <w:szCs w:val="28"/>
          <w:lang w:val="en-US"/>
        </w:rPr>
        <w:t xml:space="preserve"> stem cell transplantation for systemic lupus erythematosus. </w:t>
      </w:r>
      <w:proofErr w:type="gramStart"/>
      <w:r w:rsidRPr="000D64F4">
        <w:rPr>
          <w:szCs w:val="28"/>
          <w:lang w:val="en-US"/>
        </w:rPr>
        <w:t>Lupus 2004; 13: 168—176.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Burt R. K., </w:t>
      </w:r>
      <w:proofErr w:type="spellStart"/>
      <w:r w:rsidRPr="000D64F4">
        <w:rPr>
          <w:bCs/>
          <w:szCs w:val="28"/>
          <w:lang w:val="en-US"/>
        </w:rPr>
        <w:t>Slavin</w:t>
      </w:r>
      <w:proofErr w:type="spellEnd"/>
      <w:r w:rsidRPr="000D64F4">
        <w:rPr>
          <w:bCs/>
          <w:szCs w:val="28"/>
          <w:lang w:val="en-US"/>
        </w:rPr>
        <w:t xml:space="preserve"> S., Burns W. H., </w:t>
      </w:r>
      <w:proofErr w:type="spellStart"/>
      <w:proofErr w:type="gramStart"/>
      <w:r w:rsidRPr="000D64F4">
        <w:rPr>
          <w:bCs/>
          <w:szCs w:val="28"/>
          <w:lang w:val="en-US"/>
        </w:rPr>
        <w:t>Marmont</w:t>
      </w:r>
      <w:proofErr w:type="spellEnd"/>
      <w:proofErr w:type="gramEnd"/>
      <w:r w:rsidRPr="000D64F4">
        <w:rPr>
          <w:bCs/>
          <w:szCs w:val="28"/>
          <w:lang w:val="en-US"/>
        </w:rPr>
        <w:t xml:space="preserve"> A. M.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Induction of tolerance in autoimmune diseases by hematopoietic stem cell transplantation: getting closer to a cure? </w:t>
      </w:r>
      <w:proofErr w:type="gramStart"/>
      <w:r w:rsidRPr="000D64F4">
        <w:rPr>
          <w:szCs w:val="28"/>
          <w:lang w:val="en-US"/>
        </w:rPr>
        <w:t>Blood 2002; 99: 768— 784.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Marmont</w:t>
      </w:r>
      <w:proofErr w:type="spellEnd"/>
      <w:r w:rsidRPr="000D64F4">
        <w:rPr>
          <w:bCs/>
          <w:szCs w:val="28"/>
          <w:lang w:val="en-US"/>
        </w:rPr>
        <w:t xml:space="preserve"> A. M.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New horizons in the treatment of autoimmune disease: </w:t>
      </w:r>
      <w:proofErr w:type="spellStart"/>
      <w:r w:rsidRPr="000D64F4">
        <w:rPr>
          <w:szCs w:val="28"/>
          <w:lang w:val="en-US"/>
        </w:rPr>
        <w:t>immunoablation</w:t>
      </w:r>
      <w:proofErr w:type="spellEnd"/>
      <w:r w:rsidRPr="000D64F4">
        <w:rPr>
          <w:szCs w:val="28"/>
          <w:lang w:val="en-US"/>
        </w:rPr>
        <w:t xml:space="preserve"> and stem cell transplantation. </w:t>
      </w:r>
      <w:proofErr w:type="spellStart"/>
      <w:r w:rsidRPr="000D64F4">
        <w:rPr>
          <w:szCs w:val="28"/>
          <w:lang w:val="en-US"/>
        </w:rPr>
        <w:t>Annu</w:t>
      </w:r>
      <w:proofErr w:type="spellEnd"/>
      <w:r w:rsidRPr="000D64F4">
        <w:rPr>
          <w:szCs w:val="28"/>
          <w:lang w:val="en-US"/>
        </w:rPr>
        <w:t>. Rev. Med. 2000; 51: 115—134.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>Alexander T., Thiel A., Rosen O.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Depletion of autoreactive immunologic memory followed by autologous hematopoietic stem cell transplantation in patients with refractory SLE induces long-term remission through de novo generation of juvenile and tolerant immune system. </w:t>
      </w:r>
      <w:proofErr w:type="gramStart"/>
      <w:r w:rsidRPr="000D64F4">
        <w:rPr>
          <w:szCs w:val="28"/>
          <w:lang w:val="en-US"/>
        </w:rPr>
        <w:t>Blood 2009; 113: 214—223.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Nevessignsky</w:t>
      </w:r>
      <w:proofErr w:type="spellEnd"/>
      <w:r w:rsidRPr="000D64F4">
        <w:rPr>
          <w:bCs/>
          <w:szCs w:val="28"/>
          <w:lang w:val="en-US"/>
        </w:rPr>
        <w:t xml:space="preserve"> M. T., </w:t>
      </w:r>
      <w:proofErr w:type="spellStart"/>
      <w:r w:rsidRPr="000D64F4">
        <w:rPr>
          <w:bCs/>
          <w:szCs w:val="28"/>
          <w:lang w:val="en-US"/>
        </w:rPr>
        <w:t>Ferster</w:t>
      </w:r>
      <w:proofErr w:type="spellEnd"/>
      <w:r w:rsidRPr="000D64F4">
        <w:rPr>
          <w:bCs/>
          <w:szCs w:val="28"/>
          <w:lang w:val="en-US"/>
        </w:rPr>
        <w:t xml:space="preserve"> 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Hematopoietic stem cell transplantation for severe autoimmune diseases: new perspectives. </w:t>
      </w:r>
      <w:proofErr w:type="spellStart"/>
      <w:r w:rsidRPr="000D64F4">
        <w:rPr>
          <w:szCs w:val="28"/>
          <w:lang w:val="en-US"/>
        </w:rPr>
        <w:t>Nephrol</w:t>
      </w:r>
      <w:proofErr w:type="spellEnd"/>
      <w:r w:rsidRPr="000D64F4">
        <w:rPr>
          <w:szCs w:val="28"/>
          <w:lang w:val="en-US"/>
        </w:rPr>
        <w:t>. Dial. Transplant. 2006; 21: 1154—1157.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Ramos R. E., </w:t>
      </w:r>
      <w:proofErr w:type="spellStart"/>
      <w:r w:rsidRPr="000D64F4">
        <w:rPr>
          <w:bCs/>
          <w:szCs w:val="28"/>
          <w:lang w:val="en-US"/>
        </w:rPr>
        <w:t>Jimener</w:t>
      </w:r>
      <w:proofErr w:type="spellEnd"/>
      <w:r w:rsidRPr="000D64F4">
        <w:rPr>
          <w:bCs/>
          <w:szCs w:val="28"/>
          <w:lang w:val="en-US"/>
        </w:rPr>
        <w:t xml:space="preserve"> M. N. E., Salina R. 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Hematopoietic stem cell transplantation in the management of systemic lupus erythematosus resistant to treatment. Rev. </w:t>
      </w:r>
      <w:proofErr w:type="spellStart"/>
      <w:r w:rsidRPr="000D64F4">
        <w:rPr>
          <w:szCs w:val="28"/>
          <w:lang w:val="en-US"/>
        </w:rPr>
        <w:t>Alerg</w:t>
      </w:r>
      <w:proofErr w:type="spellEnd"/>
      <w:r w:rsidRPr="000D64F4">
        <w:rPr>
          <w:szCs w:val="28"/>
          <w:lang w:val="en-US"/>
        </w:rPr>
        <w:t>. Mex. 2004; 51: 61—65.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Tyndall A., </w:t>
      </w:r>
      <w:proofErr w:type="spellStart"/>
      <w:r w:rsidRPr="000D64F4">
        <w:rPr>
          <w:bCs/>
          <w:szCs w:val="28"/>
          <w:lang w:val="en-US"/>
        </w:rPr>
        <w:t>Gratwohl</w:t>
      </w:r>
      <w:proofErr w:type="spellEnd"/>
      <w:r w:rsidRPr="000D64F4">
        <w:rPr>
          <w:bCs/>
          <w:szCs w:val="28"/>
          <w:lang w:val="en-US"/>
        </w:rPr>
        <w:t xml:space="preserve"> 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Consensus statement. Blood and marrow stem cell transplants in autoimmune disease. A consensus report written on behalf of the </w:t>
      </w:r>
      <w:r w:rsidRPr="000D64F4">
        <w:rPr>
          <w:szCs w:val="28"/>
          <w:lang w:val="en-US"/>
        </w:rPr>
        <w:lastRenderedPageBreak/>
        <w:t xml:space="preserve">European League </w:t>
      </w:r>
      <w:proofErr w:type="gramStart"/>
      <w:r w:rsidRPr="000D64F4">
        <w:rPr>
          <w:szCs w:val="28"/>
          <w:lang w:val="en-US"/>
        </w:rPr>
        <w:t>Against</w:t>
      </w:r>
      <w:proofErr w:type="gramEnd"/>
      <w:r w:rsidRPr="000D64F4">
        <w:rPr>
          <w:szCs w:val="28"/>
          <w:lang w:val="en-US"/>
        </w:rPr>
        <w:t xml:space="preserve"> Rheumatism (EULAR) and the European Group for Blood and Marrow Transplantation (EBMT). Br. J. </w:t>
      </w:r>
      <w:proofErr w:type="spellStart"/>
      <w:r w:rsidRPr="000D64F4">
        <w:rPr>
          <w:szCs w:val="28"/>
          <w:lang w:val="en-US"/>
        </w:rPr>
        <w:t>Rheumatol</w:t>
      </w:r>
      <w:proofErr w:type="spellEnd"/>
      <w:r w:rsidRPr="000D64F4">
        <w:rPr>
          <w:szCs w:val="28"/>
          <w:lang w:val="en-US"/>
        </w:rPr>
        <w:t>. 1997; 36: 390—392.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Hugle</w:t>
      </w:r>
      <w:proofErr w:type="spellEnd"/>
      <w:r w:rsidRPr="000D64F4">
        <w:rPr>
          <w:bCs/>
          <w:szCs w:val="28"/>
          <w:lang w:val="en-US"/>
        </w:rPr>
        <w:t xml:space="preserve"> T., van </w:t>
      </w:r>
      <w:proofErr w:type="spellStart"/>
      <w:r w:rsidRPr="000D64F4">
        <w:rPr>
          <w:bCs/>
          <w:szCs w:val="28"/>
          <w:lang w:val="en-US"/>
        </w:rPr>
        <w:t>Laar</w:t>
      </w:r>
      <w:proofErr w:type="spellEnd"/>
      <w:r w:rsidRPr="000D64F4">
        <w:rPr>
          <w:bCs/>
          <w:szCs w:val="28"/>
          <w:lang w:val="en-US"/>
        </w:rPr>
        <w:t xml:space="preserve"> J. M.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Stem cell transplantation for rheumatic autoimmune diseases. </w:t>
      </w:r>
      <w:proofErr w:type="spellStart"/>
      <w:r w:rsidRPr="000D64F4">
        <w:rPr>
          <w:szCs w:val="28"/>
          <w:lang w:val="en-US"/>
        </w:rPr>
        <w:t>Arth</w:t>
      </w:r>
      <w:proofErr w:type="spellEnd"/>
      <w:r w:rsidRPr="000D64F4">
        <w:rPr>
          <w:szCs w:val="28"/>
          <w:lang w:val="en-US"/>
        </w:rPr>
        <w:t xml:space="preserve">. Res. </w:t>
      </w:r>
      <w:proofErr w:type="spellStart"/>
      <w:r w:rsidRPr="000D64F4">
        <w:rPr>
          <w:szCs w:val="28"/>
          <w:lang w:val="en-US"/>
        </w:rPr>
        <w:t>Ther</w:t>
      </w:r>
      <w:proofErr w:type="spellEnd"/>
      <w:r w:rsidRPr="000D64F4">
        <w:rPr>
          <w:szCs w:val="28"/>
          <w:lang w:val="en-US"/>
        </w:rPr>
        <w:t>. 2008; 10: 217— 226.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>Tyndall 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>Cellular therapy of systemic lupus erythematosus. Lupus 2009; 18 (5): 387—393.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Talaulikar</w:t>
      </w:r>
      <w:proofErr w:type="spellEnd"/>
      <w:r w:rsidRPr="000D64F4">
        <w:rPr>
          <w:bCs/>
          <w:szCs w:val="28"/>
          <w:lang w:val="en-US"/>
        </w:rPr>
        <w:t xml:space="preserve"> D., </w:t>
      </w:r>
      <w:proofErr w:type="spellStart"/>
      <w:r w:rsidRPr="000D64F4">
        <w:rPr>
          <w:bCs/>
          <w:szCs w:val="28"/>
          <w:lang w:val="en-US"/>
        </w:rPr>
        <w:t>Tymms</w:t>
      </w:r>
      <w:proofErr w:type="spellEnd"/>
      <w:r w:rsidRPr="000D64F4">
        <w:rPr>
          <w:bCs/>
          <w:szCs w:val="28"/>
          <w:lang w:val="en-US"/>
        </w:rPr>
        <w:t xml:space="preserve"> K. E., Prosser I., Smith R.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Autologous blood stem cell transplantation with in vivo T-cell depletion for life </w:t>
      </w:r>
      <w:proofErr w:type="spellStart"/>
      <w:r w:rsidRPr="000D64F4">
        <w:rPr>
          <w:szCs w:val="28"/>
          <w:lang w:val="en-US"/>
        </w:rPr>
        <w:t>treatening</w:t>
      </w:r>
      <w:proofErr w:type="spellEnd"/>
      <w:r w:rsidRPr="000D64F4">
        <w:rPr>
          <w:szCs w:val="28"/>
          <w:lang w:val="en-US"/>
        </w:rPr>
        <w:t xml:space="preserve"> refractory systemic lupus erythematosus. </w:t>
      </w:r>
      <w:proofErr w:type="gramStart"/>
      <w:r w:rsidRPr="000D64F4">
        <w:rPr>
          <w:szCs w:val="28"/>
          <w:lang w:val="en-US"/>
        </w:rPr>
        <w:t>Lupus 2004; 14: 159—163.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</w:rPr>
        <w:t>Насонов Е. Л.</w:t>
      </w:r>
      <w:r w:rsidRPr="000D64F4">
        <w:rPr>
          <w:rStyle w:val="apple-converted-space"/>
          <w:bCs/>
          <w:szCs w:val="28"/>
        </w:rPr>
        <w:t> </w:t>
      </w:r>
      <w:r w:rsidRPr="000D64F4">
        <w:rPr>
          <w:szCs w:val="28"/>
        </w:rPr>
        <w:t xml:space="preserve">Внедрение высоких медицинских технологий в ревматологии: проблемы и решения. </w:t>
      </w:r>
      <w:proofErr w:type="spellStart"/>
      <w:r w:rsidRPr="000D64F4">
        <w:rPr>
          <w:szCs w:val="28"/>
        </w:rPr>
        <w:t>Науч</w:t>
      </w:r>
      <w:proofErr w:type="spellEnd"/>
      <w:r w:rsidRPr="000D64F4">
        <w:rPr>
          <w:szCs w:val="28"/>
          <w:lang w:val="en-US"/>
        </w:rPr>
        <w:t>.-</w:t>
      </w:r>
      <w:proofErr w:type="spellStart"/>
      <w:r w:rsidRPr="000D64F4">
        <w:rPr>
          <w:szCs w:val="28"/>
        </w:rPr>
        <w:t>практ</w:t>
      </w:r>
      <w:proofErr w:type="spellEnd"/>
      <w:r w:rsidRPr="000D64F4">
        <w:rPr>
          <w:szCs w:val="28"/>
          <w:lang w:val="en-US"/>
        </w:rPr>
        <w:t xml:space="preserve">. </w:t>
      </w:r>
      <w:proofErr w:type="spellStart"/>
      <w:r w:rsidRPr="000D64F4">
        <w:rPr>
          <w:szCs w:val="28"/>
        </w:rPr>
        <w:t>ревматол</w:t>
      </w:r>
      <w:proofErr w:type="spellEnd"/>
      <w:r w:rsidRPr="000D64F4">
        <w:rPr>
          <w:szCs w:val="28"/>
          <w:lang w:val="en-US"/>
        </w:rPr>
        <w:t xml:space="preserve">. </w:t>
      </w:r>
      <w:proofErr w:type="gramStart"/>
      <w:r w:rsidRPr="000D64F4">
        <w:rPr>
          <w:szCs w:val="28"/>
          <w:lang w:val="en-US"/>
        </w:rPr>
        <w:t>2008; 2: 4—5.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VanBekkum</w:t>
      </w:r>
      <w:proofErr w:type="spellEnd"/>
      <w:r w:rsidRPr="000D64F4">
        <w:rPr>
          <w:bCs/>
          <w:szCs w:val="28"/>
          <w:lang w:val="en-US"/>
        </w:rPr>
        <w:t xml:space="preserve"> D. W.</w:t>
      </w:r>
      <w:r w:rsidRPr="000D64F4">
        <w:rPr>
          <w:rStyle w:val="apple-converted-space"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Immune ablation and stem-cell therapy in autoimmune disease. </w:t>
      </w:r>
      <w:proofErr w:type="spellStart"/>
      <w:r w:rsidRPr="000D64F4">
        <w:rPr>
          <w:szCs w:val="28"/>
          <w:lang w:val="en-US"/>
        </w:rPr>
        <w:t>Arthr</w:t>
      </w:r>
      <w:proofErr w:type="spellEnd"/>
      <w:r w:rsidRPr="000D64F4">
        <w:rPr>
          <w:szCs w:val="28"/>
          <w:lang w:val="en-US"/>
        </w:rPr>
        <w:t xml:space="preserve">. </w:t>
      </w:r>
      <w:proofErr w:type="gramStart"/>
      <w:r w:rsidRPr="000D64F4">
        <w:rPr>
          <w:szCs w:val="28"/>
          <w:lang w:val="en-US"/>
        </w:rPr>
        <w:t>Res. 2000; 2: 281—284.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Burt R. K., </w:t>
      </w:r>
      <w:proofErr w:type="spellStart"/>
      <w:r w:rsidRPr="000D64F4">
        <w:rPr>
          <w:bCs/>
          <w:szCs w:val="28"/>
          <w:lang w:val="en-US"/>
        </w:rPr>
        <w:t>Traynor</w:t>
      </w:r>
      <w:proofErr w:type="spellEnd"/>
      <w:r w:rsidRPr="000D64F4">
        <w:rPr>
          <w:bCs/>
          <w:szCs w:val="28"/>
          <w:lang w:val="en-US"/>
        </w:rPr>
        <w:t xml:space="preserve"> A. E., </w:t>
      </w:r>
      <w:proofErr w:type="spellStart"/>
      <w:r w:rsidRPr="000D64F4">
        <w:rPr>
          <w:bCs/>
          <w:szCs w:val="28"/>
          <w:lang w:val="en-US"/>
        </w:rPr>
        <w:t>Stakute</w:t>
      </w:r>
      <w:proofErr w:type="spellEnd"/>
      <w:r w:rsidRPr="000D64F4">
        <w:rPr>
          <w:bCs/>
          <w:szCs w:val="28"/>
          <w:lang w:val="en-US"/>
        </w:rPr>
        <w:t xml:space="preserve"> L.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</w:t>
      </w:r>
      <w:proofErr w:type="spellStart"/>
      <w:r w:rsidRPr="000D64F4">
        <w:rPr>
          <w:szCs w:val="28"/>
          <w:lang w:val="en-US"/>
        </w:rPr>
        <w:t>Nonmyeloablative</w:t>
      </w:r>
      <w:proofErr w:type="spellEnd"/>
      <w:r w:rsidRPr="000D64F4">
        <w:rPr>
          <w:szCs w:val="28"/>
          <w:lang w:val="en-US"/>
        </w:rPr>
        <w:t xml:space="preserve"> hematopoietic stem cell transplantation for systemic lupus erythematosus. J. A. M. A. 2006; 295: 527—535.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Tyndall A., </w:t>
      </w:r>
      <w:proofErr w:type="spellStart"/>
      <w:r w:rsidRPr="000D64F4">
        <w:rPr>
          <w:bCs/>
          <w:szCs w:val="28"/>
          <w:lang w:val="en-US"/>
        </w:rPr>
        <w:t>Saccardi</w:t>
      </w:r>
      <w:proofErr w:type="spellEnd"/>
      <w:r w:rsidRPr="000D64F4">
        <w:rPr>
          <w:bCs/>
          <w:szCs w:val="28"/>
          <w:lang w:val="en-US"/>
        </w:rPr>
        <w:t xml:space="preserve"> R.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Hematopoietic stem cell transplantation in the treatment of autoimmune disease: results from phase I/ II studies, prospective randomized trials and future directions. </w:t>
      </w:r>
      <w:proofErr w:type="spellStart"/>
      <w:r w:rsidRPr="000D64F4">
        <w:rPr>
          <w:szCs w:val="28"/>
          <w:lang w:val="en-US"/>
        </w:rPr>
        <w:t>Clin</w:t>
      </w:r>
      <w:proofErr w:type="spellEnd"/>
      <w:r w:rsidRPr="000D64F4">
        <w:rPr>
          <w:szCs w:val="28"/>
          <w:lang w:val="en-US"/>
        </w:rPr>
        <w:t xml:space="preserve">. Exp. </w:t>
      </w:r>
      <w:proofErr w:type="spellStart"/>
      <w:r w:rsidRPr="000D64F4">
        <w:rPr>
          <w:szCs w:val="28"/>
          <w:lang w:val="en-US"/>
        </w:rPr>
        <w:t>Immunol</w:t>
      </w:r>
      <w:proofErr w:type="spellEnd"/>
      <w:r w:rsidRPr="000D64F4">
        <w:rPr>
          <w:szCs w:val="28"/>
          <w:lang w:val="en-US"/>
        </w:rPr>
        <w:t xml:space="preserve">. </w:t>
      </w:r>
      <w:proofErr w:type="gramStart"/>
      <w:r w:rsidRPr="000D64F4">
        <w:rPr>
          <w:szCs w:val="28"/>
          <w:lang w:val="en-US"/>
        </w:rPr>
        <w:t>2005; 141: 1—9.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Burt R. K., </w:t>
      </w:r>
      <w:proofErr w:type="spellStart"/>
      <w:r w:rsidRPr="000D64F4">
        <w:rPr>
          <w:bCs/>
          <w:szCs w:val="28"/>
          <w:lang w:val="en-US"/>
        </w:rPr>
        <w:t>Marmont</w:t>
      </w:r>
      <w:proofErr w:type="spellEnd"/>
      <w:r w:rsidRPr="000D64F4">
        <w:rPr>
          <w:bCs/>
          <w:szCs w:val="28"/>
          <w:lang w:val="en-US"/>
        </w:rPr>
        <w:t xml:space="preserve"> A. M., </w:t>
      </w:r>
      <w:proofErr w:type="spellStart"/>
      <w:r w:rsidRPr="000D64F4">
        <w:rPr>
          <w:bCs/>
          <w:szCs w:val="28"/>
          <w:lang w:val="en-US"/>
        </w:rPr>
        <w:t>Oyama</w:t>
      </w:r>
      <w:proofErr w:type="spellEnd"/>
      <w:r w:rsidRPr="000D64F4">
        <w:rPr>
          <w:bCs/>
          <w:szCs w:val="28"/>
          <w:lang w:val="en-US"/>
        </w:rPr>
        <w:t xml:space="preserve"> Y.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Randomized controlled trials of hematopoietic stem cell transplantation for autoimmune diseases: the evolution from </w:t>
      </w:r>
      <w:proofErr w:type="spellStart"/>
      <w:r w:rsidRPr="000D64F4">
        <w:rPr>
          <w:szCs w:val="28"/>
          <w:lang w:val="en-US"/>
        </w:rPr>
        <w:t>myeloablative</w:t>
      </w:r>
      <w:proofErr w:type="spellEnd"/>
      <w:r w:rsidRPr="000D64F4">
        <w:rPr>
          <w:szCs w:val="28"/>
          <w:lang w:val="en-US"/>
        </w:rPr>
        <w:t xml:space="preserve"> to </w:t>
      </w:r>
      <w:proofErr w:type="spellStart"/>
      <w:r w:rsidRPr="000D64F4">
        <w:rPr>
          <w:szCs w:val="28"/>
          <w:lang w:val="en-US"/>
        </w:rPr>
        <w:t>lymphoablativetrasolant</w:t>
      </w:r>
      <w:proofErr w:type="spellEnd"/>
      <w:r w:rsidRPr="000D64F4">
        <w:rPr>
          <w:szCs w:val="28"/>
          <w:lang w:val="en-US"/>
        </w:rPr>
        <w:t xml:space="preserve"> regimens. </w:t>
      </w:r>
      <w:proofErr w:type="spellStart"/>
      <w:r w:rsidRPr="000D64F4">
        <w:rPr>
          <w:szCs w:val="28"/>
          <w:lang w:val="en-US"/>
        </w:rPr>
        <w:t>Arthr</w:t>
      </w:r>
      <w:proofErr w:type="spellEnd"/>
      <w:r w:rsidRPr="000D64F4">
        <w:rPr>
          <w:szCs w:val="28"/>
          <w:lang w:val="en-US"/>
        </w:rPr>
        <w:t xml:space="preserve">. </w:t>
      </w:r>
      <w:proofErr w:type="gramStart"/>
      <w:r w:rsidRPr="000D64F4">
        <w:rPr>
          <w:szCs w:val="28"/>
          <w:lang w:val="en-US"/>
        </w:rPr>
        <w:t>and</w:t>
      </w:r>
      <w:proofErr w:type="gramEnd"/>
      <w:r w:rsidRPr="000D64F4">
        <w:rPr>
          <w:szCs w:val="28"/>
          <w:lang w:val="en-US"/>
        </w:rPr>
        <w:t xml:space="preserve"> Rheum. 2006; 54: 3750—3760.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r w:rsidRPr="000D64F4">
        <w:rPr>
          <w:bCs/>
          <w:szCs w:val="28"/>
          <w:lang w:val="en-US"/>
        </w:rPr>
        <w:t xml:space="preserve">Kohno K., </w:t>
      </w:r>
      <w:proofErr w:type="spellStart"/>
      <w:r w:rsidRPr="000D64F4">
        <w:rPr>
          <w:bCs/>
          <w:szCs w:val="28"/>
          <w:lang w:val="en-US"/>
        </w:rPr>
        <w:t>Nagafuji</w:t>
      </w:r>
      <w:proofErr w:type="spellEnd"/>
      <w:r w:rsidRPr="000D64F4">
        <w:rPr>
          <w:bCs/>
          <w:szCs w:val="28"/>
          <w:lang w:val="en-US"/>
        </w:rPr>
        <w:t xml:space="preserve"> K., Tsukamoto H.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Infectious complications in patients receiving autologous CD34-selected hematopoietic stem cell transplantation for severe autoimmune diseases. Transplant. Infect. </w:t>
      </w:r>
      <w:proofErr w:type="gramStart"/>
      <w:r w:rsidRPr="000D64F4">
        <w:rPr>
          <w:szCs w:val="28"/>
          <w:lang w:val="en-US"/>
        </w:rPr>
        <w:t>Dis. 2009; 11: 318—323.</w:t>
      </w:r>
      <w:proofErr w:type="gramEnd"/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bCs/>
          <w:szCs w:val="28"/>
          <w:lang w:val="en-US"/>
        </w:rPr>
        <w:t>Farge</w:t>
      </w:r>
      <w:proofErr w:type="spellEnd"/>
      <w:r w:rsidRPr="000D64F4">
        <w:rPr>
          <w:bCs/>
          <w:szCs w:val="28"/>
          <w:lang w:val="en-US"/>
        </w:rPr>
        <w:t xml:space="preserve"> D., </w:t>
      </w:r>
      <w:proofErr w:type="spellStart"/>
      <w:r w:rsidRPr="000D64F4">
        <w:rPr>
          <w:bCs/>
          <w:szCs w:val="28"/>
          <w:lang w:val="en-US"/>
        </w:rPr>
        <w:t>Labopin</w:t>
      </w:r>
      <w:proofErr w:type="spellEnd"/>
      <w:r w:rsidRPr="000D64F4">
        <w:rPr>
          <w:bCs/>
          <w:szCs w:val="28"/>
          <w:lang w:val="en-US"/>
        </w:rPr>
        <w:t xml:space="preserve"> M., Tyndall A.</w:t>
      </w:r>
      <w:r w:rsidRPr="000D64F4">
        <w:rPr>
          <w:rStyle w:val="apple-converted-space"/>
          <w:bCs/>
          <w:szCs w:val="28"/>
          <w:lang w:val="en-US"/>
        </w:rPr>
        <w:t> </w:t>
      </w:r>
      <w:r w:rsidRPr="000D64F4">
        <w:rPr>
          <w:szCs w:val="28"/>
          <w:lang w:val="en-US"/>
        </w:rPr>
        <w:t xml:space="preserve">et al. Autologous hematopoietic stem cell transplantation for autoimmune diseases: an observation study on 12 years of experience from the European Group for Blood and Marrow Transplantation (EBMT) Working Party on Autoimmune Diseases. </w:t>
      </w:r>
      <w:proofErr w:type="spellStart"/>
      <w:proofErr w:type="gramStart"/>
      <w:r w:rsidRPr="000D64F4">
        <w:rPr>
          <w:szCs w:val="28"/>
          <w:lang w:val="en-US"/>
        </w:rPr>
        <w:t>Haematologica</w:t>
      </w:r>
      <w:proofErr w:type="spellEnd"/>
      <w:r w:rsidRPr="000D64F4">
        <w:rPr>
          <w:szCs w:val="28"/>
          <w:lang w:val="en-US"/>
        </w:rPr>
        <w:t xml:space="preserve"> 2010; 95: 284—292.</w:t>
      </w:r>
      <w:proofErr w:type="gramEnd"/>
      <w:r w:rsidRPr="000D64F4">
        <w:rPr>
          <w:szCs w:val="28"/>
          <w:lang w:val="en-US"/>
        </w:rPr>
        <w:t xml:space="preserve"> 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  <w:lang w:val="en-US"/>
        </w:rPr>
      </w:pPr>
      <w:proofErr w:type="spellStart"/>
      <w:r w:rsidRPr="000D64F4">
        <w:rPr>
          <w:szCs w:val="28"/>
          <w:lang w:val="en-US"/>
        </w:rPr>
        <w:t>Bizzaro</w:t>
      </w:r>
      <w:proofErr w:type="spellEnd"/>
      <w:r w:rsidRPr="000D64F4">
        <w:rPr>
          <w:szCs w:val="28"/>
          <w:lang w:val="en-US"/>
        </w:rPr>
        <w:t xml:space="preserve"> N., </w:t>
      </w:r>
      <w:proofErr w:type="spellStart"/>
      <w:r w:rsidRPr="000D64F4">
        <w:rPr>
          <w:szCs w:val="28"/>
          <w:lang w:val="en-US"/>
        </w:rPr>
        <w:t>Tozzoli</w:t>
      </w:r>
      <w:proofErr w:type="spellEnd"/>
      <w:r w:rsidRPr="000D64F4">
        <w:rPr>
          <w:szCs w:val="28"/>
          <w:lang w:val="en-US"/>
        </w:rPr>
        <w:t xml:space="preserve"> R., </w:t>
      </w:r>
      <w:proofErr w:type="spellStart"/>
      <w:r w:rsidRPr="000D64F4">
        <w:rPr>
          <w:szCs w:val="28"/>
          <w:lang w:val="en-US"/>
        </w:rPr>
        <w:t>Shoenfeld</w:t>
      </w:r>
      <w:proofErr w:type="spellEnd"/>
      <w:r w:rsidRPr="000D64F4">
        <w:rPr>
          <w:szCs w:val="28"/>
          <w:lang w:val="en-US"/>
        </w:rPr>
        <w:t xml:space="preserve"> Y. Are we at stage to predict autoimmune rheumatic diseases? </w:t>
      </w:r>
      <w:proofErr w:type="spellStart"/>
      <w:r w:rsidRPr="000D64F4">
        <w:rPr>
          <w:szCs w:val="28"/>
          <w:lang w:val="en-US"/>
        </w:rPr>
        <w:t>Arthr</w:t>
      </w:r>
      <w:proofErr w:type="spellEnd"/>
      <w:r w:rsidRPr="000D64F4">
        <w:rPr>
          <w:szCs w:val="28"/>
          <w:lang w:val="en-US"/>
        </w:rPr>
        <w:t xml:space="preserve"> Rheum 2007; 56: 1736-44,</w:t>
      </w:r>
    </w:p>
    <w:p w:rsidR="00872C9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r w:rsidRPr="000D64F4">
        <w:rPr>
          <w:szCs w:val="28"/>
        </w:rPr>
        <w:t>Насонов Е.Л., Александрова Е.Н. современные технологии и перспективы лабораторной диагностики ревматических болезней. Тер. Архив 2010; 5:5-9.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Губергриц</w:t>
      </w:r>
      <w:proofErr w:type="spellEnd"/>
      <w:r w:rsidRPr="00CE04FB">
        <w:rPr>
          <w:szCs w:val="28"/>
        </w:rPr>
        <w:t xml:space="preserve"> Н.Б. </w:t>
      </w:r>
      <w:proofErr w:type="spellStart"/>
      <w:r w:rsidRPr="00CE04FB">
        <w:rPr>
          <w:szCs w:val="28"/>
        </w:rPr>
        <w:t>Хронические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гепатиты</w:t>
      </w:r>
      <w:proofErr w:type="spellEnd"/>
      <w:r w:rsidRPr="00CE04FB">
        <w:rPr>
          <w:szCs w:val="28"/>
        </w:rPr>
        <w:t xml:space="preserve"> и циррозы печени. Современные классификация, диагностика и лечение. – 2010. - 327 с 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Лейшнер</w:t>
      </w:r>
      <w:proofErr w:type="spellEnd"/>
      <w:r w:rsidRPr="00CE04FB">
        <w:rPr>
          <w:szCs w:val="28"/>
        </w:rPr>
        <w:t xml:space="preserve"> У. </w:t>
      </w:r>
      <w:proofErr w:type="spellStart"/>
      <w:r w:rsidRPr="00CE04FB">
        <w:rPr>
          <w:szCs w:val="28"/>
        </w:rPr>
        <w:t>Аутоимунные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заболевания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печени</w:t>
      </w:r>
      <w:proofErr w:type="spellEnd"/>
      <w:r w:rsidRPr="00CE04FB">
        <w:rPr>
          <w:szCs w:val="28"/>
        </w:rPr>
        <w:t xml:space="preserve"> и перекрестный синдром.-2005. - 174 с.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Ивашкин</w:t>
      </w:r>
      <w:proofErr w:type="spellEnd"/>
      <w:r w:rsidRPr="00CE04FB">
        <w:rPr>
          <w:szCs w:val="28"/>
        </w:rPr>
        <w:t xml:space="preserve"> В.Т., </w:t>
      </w:r>
      <w:proofErr w:type="spellStart"/>
      <w:r w:rsidRPr="00CE04FB">
        <w:rPr>
          <w:szCs w:val="28"/>
        </w:rPr>
        <w:t>Буеверов</w:t>
      </w:r>
      <w:proofErr w:type="spellEnd"/>
      <w:r w:rsidRPr="00CE04FB">
        <w:rPr>
          <w:szCs w:val="28"/>
        </w:rPr>
        <w:t xml:space="preserve"> А.О. </w:t>
      </w:r>
      <w:proofErr w:type="spellStart"/>
      <w:r w:rsidRPr="00CE04FB">
        <w:rPr>
          <w:szCs w:val="28"/>
        </w:rPr>
        <w:t>Аутоиммунные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заболевания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печени</w:t>
      </w:r>
      <w:proofErr w:type="spellEnd"/>
      <w:r w:rsidRPr="00CE04FB">
        <w:rPr>
          <w:szCs w:val="28"/>
        </w:rPr>
        <w:t xml:space="preserve"> в практике клинициста. – 2011. - 112 с.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r w:rsidRPr="00CE04FB">
        <w:rPr>
          <w:szCs w:val="28"/>
        </w:rPr>
        <w:t>Окороков А.Н. Диагностика болезней внутренних органов. – 2002. - Том 1. - С.548.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r w:rsidRPr="00CE04FB">
        <w:rPr>
          <w:szCs w:val="28"/>
        </w:rPr>
        <w:t xml:space="preserve">Черных Е.Р., Пальцев А.И., Старостина Н.Н. и др. </w:t>
      </w:r>
      <w:proofErr w:type="spellStart"/>
      <w:r w:rsidRPr="00CE04FB">
        <w:rPr>
          <w:szCs w:val="28"/>
        </w:rPr>
        <w:t>Аутологичные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клетки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костного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мозга</w:t>
      </w:r>
      <w:proofErr w:type="spellEnd"/>
      <w:r w:rsidRPr="00CE04FB">
        <w:rPr>
          <w:szCs w:val="28"/>
        </w:rPr>
        <w:t xml:space="preserve"> в комплексном лечении пациентов с хроническими гепатитами и циррозом печени. //</w:t>
      </w:r>
      <w:proofErr w:type="spellStart"/>
      <w:r w:rsidRPr="00CE04FB">
        <w:rPr>
          <w:szCs w:val="28"/>
        </w:rPr>
        <w:t>Гепатология</w:t>
      </w:r>
      <w:proofErr w:type="spellEnd"/>
      <w:r w:rsidRPr="00CE04FB">
        <w:rPr>
          <w:szCs w:val="28"/>
        </w:rPr>
        <w:t>. – 2005. - №1. С. 30-36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Волкова</w:t>
      </w:r>
      <w:proofErr w:type="spellEnd"/>
      <w:r w:rsidRPr="00CE04FB">
        <w:rPr>
          <w:szCs w:val="28"/>
        </w:rPr>
        <w:t xml:space="preserve"> М.А. </w:t>
      </w:r>
      <w:proofErr w:type="spellStart"/>
      <w:r w:rsidRPr="00CE04FB">
        <w:rPr>
          <w:szCs w:val="28"/>
        </w:rPr>
        <w:t>Клиническая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онкогматология</w:t>
      </w:r>
      <w:proofErr w:type="spellEnd"/>
      <w:r w:rsidRPr="00CE04FB">
        <w:rPr>
          <w:szCs w:val="28"/>
        </w:rPr>
        <w:t xml:space="preserve">. М.: Медицина, 2007. 1120 с. 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lastRenderedPageBreak/>
        <w:t>Bensinger</w:t>
      </w:r>
      <w:proofErr w:type="spellEnd"/>
      <w:r w:rsidRPr="00CE04FB">
        <w:rPr>
          <w:szCs w:val="28"/>
        </w:rPr>
        <w:t xml:space="preserve"> W., </w:t>
      </w:r>
      <w:proofErr w:type="spellStart"/>
      <w:r w:rsidRPr="00CE04FB">
        <w:rPr>
          <w:szCs w:val="28"/>
        </w:rPr>
        <w:t>DiPersio</w:t>
      </w:r>
      <w:proofErr w:type="spellEnd"/>
      <w:r w:rsidRPr="00CE04FB">
        <w:rPr>
          <w:szCs w:val="28"/>
        </w:rPr>
        <w:t xml:space="preserve"> J.F., </w:t>
      </w:r>
      <w:proofErr w:type="spellStart"/>
      <w:r w:rsidRPr="00CE04FB">
        <w:rPr>
          <w:szCs w:val="28"/>
        </w:rPr>
        <w:t>McCarty</w:t>
      </w:r>
      <w:proofErr w:type="spellEnd"/>
      <w:r w:rsidRPr="00CE04FB">
        <w:rPr>
          <w:szCs w:val="28"/>
        </w:rPr>
        <w:t xml:space="preserve"> J.M. </w:t>
      </w:r>
      <w:proofErr w:type="spellStart"/>
      <w:r w:rsidRPr="00CE04FB">
        <w:rPr>
          <w:szCs w:val="28"/>
        </w:rPr>
        <w:t>Improving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stem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cell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mobilization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strategies</w:t>
      </w:r>
      <w:proofErr w:type="spellEnd"/>
      <w:r w:rsidRPr="00CE04FB">
        <w:rPr>
          <w:szCs w:val="28"/>
        </w:rPr>
        <w:t xml:space="preserve">: </w:t>
      </w:r>
      <w:proofErr w:type="spellStart"/>
      <w:r w:rsidRPr="00CE04FB">
        <w:rPr>
          <w:szCs w:val="28"/>
        </w:rPr>
        <w:t>future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directions</w:t>
      </w:r>
      <w:proofErr w:type="spellEnd"/>
      <w:r w:rsidRPr="00CE04FB">
        <w:rPr>
          <w:szCs w:val="28"/>
        </w:rPr>
        <w:t xml:space="preserve"> //Bone </w:t>
      </w:r>
      <w:proofErr w:type="spellStart"/>
      <w:r w:rsidRPr="00CE04FB">
        <w:rPr>
          <w:szCs w:val="28"/>
        </w:rPr>
        <w:t>Marrow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Transplant</w:t>
      </w:r>
      <w:proofErr w:type="spellEnd"/>
      <w:r w:rsidRPr="00CE04FB">
        <w:rPr>
          <w:szCs w:val="28"/>
        </w:rPr>
        <w:t>.- 2009.-Vol. 43 (3).-Р. 181–195.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Lemoli</w:t>
      </w:r>
      <w:proofErr w:type="spellEnd"/>
      <w:r w:rsidRPr="00CE04FB">
        <w:rPr>
          <w:szCs w:val="28"/>
        </w:rPr>
        <w:t xml:space="preserve"> R.M., </w:t>
      </w:r>
      <w:proofErr w:type="spellStart"/>
      <w:r w:rsidRPr="00CE04FB">
        <w:rPr>
          <w:szCs w:val="28"/>
        </w:rPr>
        <w:t>D’Addio</w:t>
      </w:r>
      <w:proofErr w:type="spellEnd"/>
      <w:r w:rsidRPr="00CE04FB">
        <w:rPr>
          <w:szCs w:val="28"/>
        </w:rPr>
        <w:t xml:space="preserve"> A. </w:t>
      </w:r>
      <w:proofErr w:type="spellStart"/>
      <w:r w:rsidRPr="00CE04FB">
        <w:rPr>
          <w:szCs w:val="28"/>
        </w:rPr>
        <w:t>Hematopoietic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stem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cell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mobilization</w:t>
      </w:r>
      <w:proofErr w:type="spellEnd"/>
      <w:r w:rsidRPr="00CE04FB">
        <w:rPr>
          <w:szCs w:val="28"/>
        </w:rPr>
        <w:t xml:space="preserve"> // </w:t>
      </w:r>
      <w:proofErr w:type="spellStart"/>
      <w:r w:rsidRPr="00CE04FB">
        <w:rPr>
          <w:szCs w:val="28"/>
        </w:rPr>
        <w:t>Haematologica</w:t>
      </w:r>
      <w:proofErr w:type="spellEnd"/>
      <w:r w:rsidRPr="00CE04FB">
        <w:rPr>
          <w:szCs w:val="28"/>
        </w:rPr>
        <w:t xml:space="preserve">. 2008. </w:t>
      </w:r>
      <w:proofErr w:type="spellStart"/>
      <w:r w:rsidRPr="00CE04FB">
        <w:rPr>
          <w:szCs w:val="28"/>
        </w:rPr>
        <w:t>Vol</w:t>
      </w:r>
      <w:proofErr w:type="spellEnd"/>
      <w:r w:rsidRPr="00CE04FB">
        <w:rPr>
          <w:szCs w:val="28"/>
        </w:rPr>
        <w:t>. 93 (3). Р. 321–324.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Perseghin</w:t>
      </w:r>
      <w:proofErr w:type="spellEnd"/>
      <w:r w:rsidRPr="00CE04FB">
        <w:rPr>
          <w:szCs w:val="28"/>
        </w:rPr>
        <w:t xml:space="preserve"> P., </w:t>
      </w:r>
      <w:proofErr w:type="spellStart"/>
      <w:r w:rsidRPr="00CE04FB">
        <w:rPr>
          <w:szCs w:val="28"/>
        </w:rPr>
        <w:t>Terruzzi</w:t>
      </w:r>
      <w:proofErr w:type="spellEnd"/>
      <w:r w:rsidRPr="00CE04FB">
        <w:rPr>
          <w:szCs w:val="28"/>
        </w:rPr>
        <w:t xml:space="preserve"> E., </w:t>
      </w:r>
      <w:proofErr w:type="spellStart"/>
      <w:r w:rsidRPr="00CE04FB">
        <w:rPr>
          <w:szCs w:val="28"/>
        </w:rPr>
        <w:t>Dassi</w:t>
      </w:r>
      <w:proofErr w:type="spellEnd"/>
      <w:r w:rsidRPr="00CE04FB">
        <w:rPr>
          <w:szCs w:val="28"/>
        </w:rPr>
        <w:t xml:space="preserve"> M., </w:t>
      </w:r>
      <w:proofErr w:type="spellStart"/>
      <w:r w:rsidRPr="00CE04FB">
        <w:rPr>
          <w:szCs w:val="28"/>
        </w:rPr>
        <w:t>Baldini</w:t>
      </w:r>
      <w:proofErr w:type="spellEnd"/>
      <w:r w:rsidRPr="00CE04FB">
        <w:rPr>
          <w:szCs w:val="28"/>
        </w:rPr>
        <w:t xml:space="preserve"> V., Parma M., </w:t>
      </w:r>
      <w:proofErr w:type="spellStart"/>
      <w:r w:rsidRPr="00CE04FB">
        <w:rPr>
          <w:szCs w:val="28"/>
        </w:rPr>
        <w:t>Coluccia</w:t>
      </w:r>
      <w:proofErr w:type="spellEnd"/>
      <w:r w:rsidRPr="00CE04FB">
        <w:rPr>
          <w:szCs w:val="28"/>
        </w:rPr>
        <w:t xml:space="preserve"> P. et al. Management of </w:t>
      </w:r>
      <w:proofErr w:type="spellStart"/>
      <w:r w:rsidRPr="00CE04FB">
        <w:rPr>
          <w:szCs w:val="28"/>
        </w:rPr>
        <w:t>poor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peripheral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blood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stem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cell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mobilization</w:t>
      </w:r>
      <w:proofErr w:type="spellEnd"/>
      <w:r w:rsidRPr="00CE04FB">
        <w:rPr>
          <w:szCs w:val="28"/>
        </w:rPr>
        <w:t xml:space="preserve">: </w:t>
      </w:r>
      <w:proofErr w:type="spellStart"/>
      <w:r w:rsidRPr="00CE04FB">
        <w:rPr>
          <w:szCs w:val="28"/>
        </w:rPr>
        <w:t>incidence</w:t>
      </w:r>
      <w:proofErr w:type="spellEnd"/>
      <w:r w:rsidRPr="00CE04FB">
        <w:rPr>
          <w:szCs w:val="28"/>
        </w:rPr>
        <w:t xml:space="preserve">, </w:t>
      </w:r>
      <w:proofErr w:type="spellStart"/>
      <w:r w:rsidRPr="00CE04FB">
        <w:rPr>
          <w:szCs w:val="28"/>
        </w:rPr>
        <w:t>predictive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factors</w:t>
      </w:r>
      <w:proofErr w:type="spellEnd"/>
      <w:r w:rsidRPr="00CE04FB">
        <w:rPr>
          <w:szCs w:val="28"/>
        </w:rPr>
        <w:t xml:space="preserve">, </w:t>
      </w:r>
      <w:proofErr w:type="spellStart"/>
      <w:r w:rsidRPr="00CE04FB">
        <w:rPr>
          <w:szCs w:val="28"/>
        </w:rPr>
        <w:t>alternative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strategies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and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outcome</w:t>
      </w:r>
      <w:proofErr w:type="spellEnd"/>
      <w:r w:rsidRPr="00CE04FB">
        <w:rPr>
          <w:szCs w:val="28"/>
        </w:rPr>
        <w:t xml:space="preserve">. A </w:t>
      </w:r>
      <w:proofErr w:type="spellStart"/>
      <w:r w:rsidRPr="00CE04FB">
        <w:rPr>
          <w:szCs w:val="28"/>
        </w:rPr>
        <w:t>retrospective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analysis</w:t>
      </w:r>
      <w:proofErr w:type="spellEnd"/>
      <w:r w:rsidRPr="00CE04FB">
        <w:rPr>
          <w:szCs w:val="28"/>
        </w:rPr>
        <w:t xml:space="preserve"> on 2177 </w:t>
      </w:r>
      <w:proofErr w:type="spellStart"/>
      <w:r w:rsidRPr="00CE04FB">
        <w:rPr>
          <w:szCs w:val="28"/>
        </w:rPr>
        <w:t>patients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from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three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major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Italian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institutions</w:t>
      </w:r>
      <w:proofErr w:type="spellEnd"/>
      <w:r w:rsidRPr="00CE04FB">
        <w:rPr>
          <w:szCs w:val="28"/>
        </w:rPr>
        <w:t xml:space="preserve"> //</w:t>
      </w:r>
      <w:proofErr w:type="spellStart"/>
      <w:r w:rsidRPr="00CE04FB">
        <w:rPr>
          <w:szCs w:val="28"/>
        </w:rPr>
        <w:t>Transfus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Apher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Sci</w:t>
      </w:r>
      <w:proofErr w:type="spellEnd"/>
      <w:r w:rsidRPr="00CE04FB">
        <w:rPr>
          <w:szCs w:val="28"/>
        </w:rPr>
        <w:t xml:space="preserve">. 2009. </w:t>
      </w:r>
      <w:proofErr w:type="spellStart"/>
      <w:r w:rsidRPr="00CE04FB">
        <w:rPr>
          <w:szCs w:val="28"/>
        </w:rPr>
        <w:t>Vol</w:t>
      </w:r>
      <w:proofErr w:type="spellEnd"/>
      <w:r w:rsidRPr="00CE04FB">
        <w:rPr>
          <w:szCs w:val="28"/>
        </w:rPr>
        <w:t xml:space="preserve">. 41 (1). Р. 33–37. </w:t>
      </w:r>
    </w:p>
    <w:p w:rsidR="00CE04FB" w:rsidRPr="00CE04FB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spellStart"/>
      <w:r w:rsidRPr="00CE04FB">
        <w:rPr>
          <w:szCs w:val="28"/>
        </w:rPr>
        <w:t>Yang</w:t>
      </w:r>
      <w:proofErr w:type="spellEnd"/>
      <w:r w:rsidRPr="00CE04FB">
        <w:rPr>
          <w:szCs w:val="28"/>
        </w:rPr>
        <w:t xml:space="preserve"> S.M., </w:t>
      </w:r>
      <w:proofErr w:type="spellStart"/>
      <w:r w:rsidRPr="00CE04FB">
        <w:rPr>
          <w:szCs w:val="28"/>
        </w:rPr>
        <w:t>Chen</w:t>
      </w:r>
      <w:proofErr w:type="spellEnd"/>
      <w:r w:rsidRPr="00CE04FB">
        <w:rPr>
          <w:szCs w:val="28"/>
        </w:rPr>
        <w:t xml:space="preserve"> H., </w:t>
      </w:r>
      <w:proofErr w:type="spellStart"/>
      <w:r w:rsidRPr="00CE04FB">
        <w:rPr>
          <w:szCs w:val="28"/>
        </w:rPr>
        <w:t>Chen</w:t>
      </w:r>
      <w:proofErr w:type="spellEnd"/>
      <w:r w:rsidRPr="00CE04FB">
        <w:rPr>
          <w:szCs w:val="28"/>
        </w:rPr>
        <w:t xml:space="preserve"> Y.H., </w:t>
      </w:r>
      <w:proofErr w:type="spellStart"/>
      <w:r w:rsidRPr="00CE04FB">
        <w:rPr>
          <w:szCs w:val="28"/>
        </w:rPr>
        <w:t>Zhu</w:t>
      </w:r>
      <w:proofErr w:type="spellEnd"/>
      <w:r w:rsidRPr="00CE04FB">
        <w:rPr>
          <w:szCs w:val="28"/>
        </w:rPr>
        <w:t xml:space="preserve"> H.H., </w:t>
      </w:r>
      <w:proofErr w:type="spellStart"/>
      <w:r w:rsidRPr="00CE04FB">
        <w:rPr>
          <w:szCs w:val="28"/>
        </w:rPr>
        <w:t>Zhao</w:t>
      </w:r>
      <w:proofErr w:type="spellEnd"/>
      <w:r w:rsidRPr="00CE04FB">
        <w:rPr>
          <w:szCs w:val="28"/>
        </w:rPr>
        <w:t xml:space="preserve"> T., </w:t>
      </w:r>
      <w:proofErr w:type="spellStart"/>
      <w:r w:rsidRPr="00CE04FB">
        <w:rPr>
          <w:szCs w:val="28"/>
        </w:rPr>
        <w:t>Liu</w:t>
      </w:r>
      <w:proofErr w:type="spellEnd"/>
      <w:r w:rsidRPr="00CE04FB">
        <w:rPr>
          <w:szCs w:val="28"/>
        </w:rPr>
        <w:t xml:space="preserve"> K.Y. </w:t>
      </w:r>
      <w:proofErr w:type="spellStart"/>
      <w:r w:rsidRPr="00CE04FB">
        <w:rPr>
          <w:szCs w:val="28"/>
        </w:rPr>
        <w:t>The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more</w:t>
      </w:r>
      <w:proofErr w:type="spellEnd"/>
      <w:r w:rsidRPr="00CE04FB">
        <w:rPr>
          <w:szCs w:val="28"/>
        </w:rPr>
        <w:t xml:space="preserve">, </w:t>
      </w:r>
      <w:proofErr w:type="spellStart"/>
      <w:r w:rsidRPr="00CE04FB">
        <w:rPr>
          <w:szCs w:val="28"/>
        </w:rPr>
        <w:t>the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less</w:t>
      </w:r>
      <w:proofErr w:type="spellEnd"/>
      <w:r w:rsidRPr="00CE04FB">
        <w:rPr>
          <w:szCs w:val="28"/>
        </w:rPr>
        <w:t xml:space="preserve">: </w:t>
      </w:r>
      <w:proofErr w:type="spellStart"/>
      <w:r w:rsidRPr="00CE04FB">
        <w:rPr>
          <w:szCs w:val="28"/>
        </w:rPr>
        <w:t>age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and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chemotherapy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load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are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predictive</w:t>
      </w:r>
      <w:proofErr w:type="spellEnd"/>
      <w:r w:rsidRPr="00CE04FB">
        <w:rPr>
          <w:szCs w:val="28"/>
        </w:rPr>
        <w:t xml:space="preserve"> of </w:t>
      </w:r>
      <w:proofErr w:type="spellStart"/>
      <w:r w:rsidRPr="00CE04FB">
        <w:rPr>
          <w:szCs w:val="28"/>
        </w:rPr>
        <w:t>poor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stem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cell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mobilization</w:t>
      </w:r>
      <w:proofErr w:type="spellEnd"/>
      <w:r w:rsidRPr="00CE04FB">
        <w:rPr>
          <w:szCs w:val="28"/>
        </w:rPr>
        <w:t xml:space="preserve"> in </w:t>
      </w:r>
      <w:proofErr w:type="spellStart"/>
      <w:r w:rsidRPr="00CE04FB">
        <w:rPr>
          <w:szCs w:val="28"/>
        </w:rPr>
        <w:t>patients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with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hematologic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malignancies</w:t>
      </w:r>
      <w:proofErr w:type="spellEnd"/>
      <w:r w:rsidRPr="00CE04FB">
        <w:rPr>
          <w:szCs w:val="28"/>
        </w:rPr>
        <w:t xml:space="preserve"> // </w:t>
      </w:r>
      <w:proofErr w:type="spellStart"/>
      <w:r w:rsidRPr="00CE04FB">
        <w:rPr>
          <w:szCs w:val="28"/>
        </w:rPr>
        <w:t>Chin</w:t>
      </w:r>
      <w:proofErr w:type="spellEnd"/>
      <w:r w:rsidRPr="00CE04FB">
        <w:rPr>
          <w:szCs w:val="28"/>
        </w:rPr>
        <w:t xml:space="preserve"> </w:t>
      </w:r>
      <w:proofErr w:type="spellStart"/>
      <w:r w:rsidRPr="00CE04FB">
        <w:rPr>
          <w:szCs w:val="28"/>
        </w:rPr>
        <w:t>Med</w:t>
      </w:r>
      <w:proofErr w:type="spellEnd"/>
      <w:r w:rsidRPr="00CE04FB">
        <w:rPr>
          <w:szCs w:val="28"/>
        </w:rPr>
        <w:t xml:space="preserve"> J. 2012. </w:t>
      </w:r>
      <w:proofErr w:type="spellStart"/>
      <w:r w:rsidRPr="00CE04FB">
        <w:rPr>
          <w:szCs w:val="28"/>
        </w:rPr>
        <w:t>Vol</w:t>
      </w:r>
      <w:proofErr w:type="spellEnd"/>
      <w:r w:rsidRPr="00CE04FB">
        <w:rPr>
          <w:szCs w:val="28"/>
        </w:rPr>
        <w:t>. 125 (4). Р. 593–598.</w:t>
      </w:r>
    </w:p>
    <w:p w:rsidR="00872C94" w:rsidRPr="00397FF9" w:rsidRDefault="00CE04FB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r w:rsidRPr="00CE04FB">
        <w:rPr>
          <w:szCs w:val="28"/>
        </w:rPr>
        <w:t xml:space="preserve"> </w:t>
      </w:r>
      <w:proofErr w:type="spellStart"/>
      <w:r w:rsidR="00872C94" w:rsidRPr="00397FF9">
        <w:rPr>
          <w:szCs w:val="28"/>
          <w:lang w:val="en-US"/>
        </w:rPr>
        <w:t>Ippolito</w:t>
      </w:r>
      <w:proofErr w:type="spellEnd"/>
      <w:r w:rsidR="00872C94" w:rsidRPr="00397FF9">
        <w:rPr>
          <w:szCs w:val="28"/>
          <w:lang w:val="en-US"/>
        </w:rPr>
        <w:t xml:space="preserve"> A., </w:t>
      </w:r>
      <w:proofErr w:type="spellStart"/>
      <w:r w:rsidR="00872C94" w:rsidRPr="00397FF9">
        <w:rPr>
          <w:szCs w:val="28"/>
          <w:lang w:val="en-US"/>
        </w:rPr>
        <w:t>Petry</w:t>
      </w:r>
      <w:proofErr w:type="spellEnd"/>
      <w:r w:rsidR="00872C94" w:rsidRPr="00397FF9">
        <w:rPr>
          <w:szCs w:val="28"/>
          <w:lang w:val="en-US"/>
        </w:rPr>
        <w:t xml:space="preserve"> M. </w:t>
      </w:r>
      <w:proofErr w:type="gramStart"/>
      <w:r w:rsidR="00872C94" w:rsidRPr="00397FF9">
        <w:rPr>
          <w:szCs w:val="28"/>
          <w:lang w:val="en-US"/>
        </w:rPr>
        <w:t>An update on mortality in systemic lupus erythematosus.</w:t>
      </w:r>
      <w:proofErr w:type="gramEnd"/>
      <w:r w:rsidR="00872C94" w:rsidRPr="00397FF9">
        <w:rPr>
          <w:szCs w:val="28"/>
          <w:lang w:val="en-US"/>
        </w:rPr>
        <w:t xml:space="preserve"> </w:t>
      </w:r>
      <w:proofErr w:type="spellStart"/>
      <w:r w:rsidR="00872C94" w:rsidRPr="00397FF9">
        <w:rPr>
          <w:szCs w:val="28"/>
          <w:lang w:val="en-US"/>
        </w:rPr>
        <w:t>ClinExpRheumatol</w:t>
      </w:r>
      <w:proofErr w:type="spellEnd"/>
      <w:r w:rsidR="00872C94" w:rsidRPr="00397FF9">
        <w:rPr>
          <w:szCs w:val="28"/>
          <w:lang w:val="en-US"/>
        </w:rPr>
        <w:t xml:space="preserve"> 2008; 26 (Suppl.51):72-9.</w:t>
      </w:r>
    </w:p>
    <w:p w:rsidR="00872C94" w:rsidRPr="000D64F4" w:rsidRDefault="00872C94" w:rsidP="00397FF9">
      <w:pPr>
        <w:pStyle w:val="a6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Cs w:val="28"/>
        </w:rPr>
      </w:pPr>
      <w:r w:rsidRPr="000D64F4">
        <w:rPr>
          <w:szCs w:val="28"/>
          <w:lang w:val="en-US"/>
        </w:rPr>
        <w:t xml:space="preserve">Kolb H. J., </w:t>
      </w:r>
      <w:proofErr w:type="spellStart"/>
      <w:r w:rsidRPr="000D64F4">
        <w:rPr>
          <w:szCs w:val="28"/>
          <w:lang w:val="en-US"/>
        </w:rPr>
        <w:t>Schattenberg</w:t>
      </w:r>
      <w:proofErr w:type="spellEnd"/>
      <w:r w:rsidRPr="000D64F4">
        <w:rPr>
          <w:szCs w:val="28"/>
          <w:lang w:val="en-US"/>
        </w:rPr>
        <w:t xml:space="preserve"> A., Goldman J. M. et al. Graft-versus-leukemia effect of donor lymphocyte transfusion in marrow grafted patients: European Group for Blood and Marrow Transplantation Working Party Chronic Leukemia //Blood.-1995.-Vol. 86. -№ 5.-P. </w:t>
      </w:r>
      <w:r w:rsidRPr="000D64F4">
        <w:rPr>
          <w:szCs w:val="28"/>
        </w:rPr>
        <w:t>2041-2050.</w:t>
      </w:r>
    </w:p>
    <w:p w:rsidR="00B52BC2" w:rsidRDefault="00B52BC2" w:rsidP="0077629E">
      <w:pPr>
        <w:shd w:val="clear" w:color="auto" w:fill="FFFFFF"/>
        <w:spacing w:before="144"/>
        <w:jc w:val="right"/>
        <w:rPr>
          <w:rFonts w:ascii="Times New Roman" w:hAnsi="Times New Roman" w:cs="Times New Roman"/>
          <w:sz w:val="28"/>
          <w:szCs w:val="28"/>
        </w:rPr>
      </w:pPr>
    </w:p>
    <w:p w:rsidR="00B52BC2" w:rsidRPr="00B52BC2" w:rsidRDefault="00B52BC2" w:rsidP="00B52BC2">
      <w:pPr>
        <w:rPr>
          <w:rFonts w:ascii="Times New Roman" w:hAnsi="Times New Roman" w:cs="Times New Roman"/>
          <w:sz w:val="28"/>
          <w:szCs w:val="28"/>
        </w:rPr>
      </w:pPr>
    </w:p>
    <w:p w:rsidR="00B52BC2" w:rsidRDefault="00B52BC2" w:rsidP="00B52BC2">
      <w:pPr>
        <w:shd w:val="clear" w:color="auto" w:fill="FFFFFF"/>
        <w:tabs>
          <w:tab w:val="left" w:pos="6171"/>
        </w:tabs>
        <w:spacing w:before="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0DA0" w:rsidRDefault="00A10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jc w:val="right"/>
        <w:rPr>
          <w:rStyle w:val="ac"/>
          <w:b/>
          <w:i w:val="0"/>
          <w:sz w:val="28"/>
          <w:szCs w:val="28"/>
        </w:rPr>
      </w:pPr>
      <w:r w:rsidRPr="00397FF9">
        <w:rPr>
          <w:rStyle w:val="ac"/>
          <w:b/>
          <w:i w:val="0"/>
          <w:sz w:val="28"/>
          <w:szCs w:val="28"/>
        </w:rPr>
        <w:lastRenderedPageBreak/>
        <w:t>Приложение 1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jc w:val="center"/>
        <w:rPr>
          <w:rStyle w:val="ac"/>
          <w:b/>
          <w:i w:val="0"/>
          <w:sz w:val="28"/>
          <w:szCs w:val="28"/>
        </w:rPr>
      </w:pPr>
      <w:r w:rsidRPr="00397FF9">
        <w:rPr>
          <w:rStyle w:val="ac"/>
          <w:b/>
          <w:i w:val="0"/>
          <w:sz w:val="28"/>
          <w:szCs w:val="28"/>
        </w:rPr>
        <w:t xml:space="preserve">Тест-опросник для диагностики астении. 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jc w:val="center"/>
        <w:rPr>
          <w:b/>
          <w:i/>
          <w:sz w:val="28"/>
          <w:szCs w:val="28"/>
        </w:rPr>
      </w:pPr>
      <w:r w:rsidRPr="00397FF9">
        <w:rPr>
          <w:rStyle w:val="ac"/>
          <w:b/>
          <w:i w:val="0"/>
          <w:sz w:val="28"/>
          <w:szCs w:val="28"/>
        </w:rPr>
        <w:t>Шкала астенического состояния (ШАС) Л. Д. Малковой: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rStyle w:val="ac"/>
          <w:sz w:val="28"/>
          <w:szCs w:val="28"/>
        </w:rPr>
        <w:t>Инструкция.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Внимательно прочитайте каждое предложение и, оцените его применительно к вашему состоянию в данный момент.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Нет, неверно – 1 балл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Пожалуй, это так – 2 балла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Верно – 3 балла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Совершенно верно - 4 балла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rStyle w:val="ac"/>
          <w:sz w:val="28"/>
          <w:szCs w:val="28"/>
        </w:rPr>
        <w:t>Вопросы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1. Я работаю с большим напряжением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2. Мне трудно сосредоточиться на чем-либо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3. Моя половая жизнь не удовлетворяет меня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4. Ожидание нервирует меня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5. Я испытываю мышечную слабость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6. Мне не хочется ходить в кино или в театр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7. Я забывчив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8. Я чувствую себя усталым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9. Мои глаза устают при длительном чтении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10. Мои руки дрожат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11. У меня плохой аппетит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12. Мне трудно быть на вечеринке или в шумной компании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13. Я уже не так хорошо понимаю прочитанное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14. Мои руки и ноги холодные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15. Меня легко задеть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16. У меня болит голова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17. Я просыпаюсь утром усталым и не отдохнувшим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18. У меня бывают головокружения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19. У меня бывают подергивания мышц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20.У меня шумит в ушах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21. Меня беспокоят половые вопросы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22. Я испытываю тяжесть в голове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23. Я испытываю общую слабость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24. Я испытываю боли в темени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25. Жизнь для меня связана с напряжением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26. Моя голова как бы стянута обручем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27. Я легко просыпаюсь от шума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28. Меня утомляют люди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29. Когда я волнуюсь, то покрываюсь потом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30. Мне не дают заснуть беспокойные мысли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b/>
          <w:sz w:val="28"/>
          <w:szCs w:val="28"/>
        </w:rPr>
      </w:pPr>
      <w:r w:rsidRPr="00397FF9">
        <w:rPr>
          <w:rStyle w:val="ac"/>
          <w:b/>
          <w:sz w:val="28"/>
          <w:szCs w:val="28"/>
        </w:rPr>
        <w:t>Ключ к тесту Малковой, интерпретация: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От 30 до 50 баллов — «отсутствие астении»,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от 51 до 75 баллов — «слабая астения»,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t>от 76 до 100 баллов — «умеренная астения»,</w:t>
      </w:r>
    </w:p>
    <w:p w:rsidR="00A10DA0" w:rsidRPr="00397FF9" w:rsidRDefault="00A10DA0" w:rsidP="00A10DA0">
      <w:pPr>
        <w:pStyle w:val="a4"/>
        <w:shd w:val="clear" w:color="auto" w:fill="FFFFFF"/>
        <w:spacing w:before="0" w:beforeAutospacing="0" w:after="0" w:afterAutospacing="0"/>
        <w:ind w:left="284"/>
        <w:rPr>
          <w:sz w:val="28"/>
          <w:szCs w:val="28"/>
        </w:rPr>
      </w:pPr>
      <w:r w:rsidRPr="00397FF9">
        <w:rPr>
          <w:sz w:val="28"/>
          <w:szCs w:val="28"/>
        </w:rPr>
        <w:lastRenderedPageBreak/>
        <w:t>от 101 до 120 баллов — «выраженная астения</w:t>
      </w: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>ФИО  пациента</w:t>
      </w: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 xml:space="preserve">Дата </w:t>
      </w: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397FF9" w:rsidRDefault="00397FF9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  <w:r w:rsidRPr="00397FF9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jc w:val="right"/>
        <w:rPr>
          <w:rFonts w:ascii="Times New Roman" w:hAnsi="Times New Roman"/>
          <w:sz w:val="28"/>
          <w:szCs w:val="28"/>
        </w:rPr>
      </w:pPr>
    </w:p>
    <w:p w:rsidR="00A10DA0" w:rsidRPr="00397FF9" w:rsidRDefault="00A10DA0" w:rsidP="00A10DA0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/>
          <w:b/>
          <w:sz w:val="28"/>
          <w:szCs w:val="28"/>
        </w:rPr>
        <w:t xml:space="preserve">Классификация тяжести цирроза печени по </w:t>
      </w:r>
      <w:proofErr w:type="spellStart"/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Child</w:t>
      </w:r>
      <w:proofErr w:type="spellEnd"/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–</w:t>
      </w:r>
      <w:proofErr w:type="spellStart"/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Turcotte</w:t>
      </w:r>
      <w:proofErr w:type="spellEnd"/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–</w:t>
      </w:r>
      <w:proofErr w:type="spellStart"/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Pugh</w:t>
      </w:r>
      <w:proofErr w:type="spellEnd"/>
    </w:p>
    <w:tbl>
      <w:tblPr>
        <w:tblpPr w:leftFromText="180" w:rightFromText="180" w:vertAnchor="text" w:horzAnchor="margin" w:tblpX="30" w:tblpY="130"/>
        <w:tblW w:w="500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2"/>
        <w:gridCol w:w="1995"/>
        <w:gridCol w:w="1953"/>
        <w:gridCol w:w="2256"/>
      </w:tblGrid>
      <w:tr w:rsidR="00A10DA0" w:rsidRPr="00397FF9" w:rsidTr="00397FF9">
        <w:trPr>
          <w:tblCellSpacing w:w="0" w:type="dxa"/>
        </w:trPr>
        <w:tc>
          <w:tcPr>
            <w:tcW w:w="188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before="125"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31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A10DA0" w:rsidRPr="00397FF9" w:rsidTr="00397FF9">
        <w:trPr>
          <w:trHeight w:val="397"/>
          <w:tblCellSpacing w:w="0" w:type="dxa"/>
        </w:trPr>
        <w:tc>
          <w:tcPr>
            <w:tcW w:w="188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10DA0" w:rsidRPr="00397FF9" w:rsidTr="00397FF9">
        <w:trPr>
          <w:tblCellSpacing w:w="0" w:type="dxa"/>
        </w:trPr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Асцит</w:t>
            </w:r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Умеренно выраженный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Значительно выраженный</w:t>
            </w:r>
          </w:p>
        </w:tc>
      </w:tr>
      <w:tr w:rsidR="00A10DA0" w:rsidRPr="00397FF9" w:rsidTr="00397FF9">
        <w:trPr>
          <w:tblCellSpacing w:w="0" w:type="dxa"/>
        </w:trPr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Энцефалопатия</w:t>
            </w:r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Тяжелая</w:t>
            </w:r>
          </w:p>
        </w:tc>
      </w:tr>
      <w:tr w:rsidR="00A10DA0" w:rsidRPr="00397FF9" w:rsidTr="00397FF9">
        <w:trPr>
          <w:tblCellSpacing w:w="0" w:type="dxa"/>
        </w:trPr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Билирубин, </w:t>
            </w:r>
            <w:proofErr w:type="spellStart"/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мкмоль</w:t>
            </w:r>
            <w:proofErr w:type="spellEnd"/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&lt;35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— 50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&gt;50</w:t>
            </w:r>
          </w:p>
        </w:tc>
      </w:tr>
      <w:tr w:rsidR="00A10DA0" w:rsidRPr="00397FF9" w:rsidTr="00397FF9">
        <w:trPr>
          <w:tblCellSpacing w:w="0" w:type="dxa"/>
        </w:trPr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Альбумин, </w:t>
            </w:r>
            <w:proofErr w:type="gramStart"/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</w:t>
            </w:r>
            <w:proofErr w:type="spellStart"/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</w:t>
            </w:r>
            <w:proofErr w:type="spellEnd"/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&gt;3,5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2,8—3,5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&lt;2,8</w:t>
            </w:r>
          </w:p>
        </w:tc>
      </w:tr>
      <w:tr w:rsidR="00A10DA0" w:rsidRPr="00397FF9" w:rsidTr="00397FF9">
        <w:trPr>
          <w:tblCellSpacing w:w="0" w:type="dxa"/>
        </w:trPr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ПВ  или </w:t>
            </w:r>
          </w:p>
          <w:p w:rsidR="00A10DA0" w:rsidRPr="00397FF9" w:rsidRDefault="00A10DA0" w:rsidP="00397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МНО, кратность увеличения</w:t>
            </w:r>
          </w:p>
        </w:tc>
        <w:tc>
          <w:tcPr>
            <w:tcW w:w="10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&lt;4</w:t>
            </w:r>
          </w:p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&lt;1,7</w:t>
            </w:r>
          </w:p>
        </w:tc>
        <w:tc>
          <w:tcPr>
            <w:tcW w:w="9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— 6</w:t>
            </w:r>
          </w:p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1,7-2,3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&gt;6</w:t>
            </w:r>
          </w:p>
          <w:p w:rsidR="00A10DA0" w:rsidRPr="00397FF9" w:rsidRDefault="00A10DA0" w:rsidP="00397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7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&gt;2,3</w:t>
            </w:r>
          </w:p>
        </w:tc>
      </w:tr>
    </w:tbl>
    <w:p w:rsidR="00A10DA0" w:rsidRPr="00397FF9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цирроза</w:t>
      </w:r>
      <w:proofErr w:type="gramStart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В, С выставляется в зависимости от суммы баллов по всем параметрам.</w:t>
      </w:r>
    </w:p>
    <w:p w:rsidR="00A10DA0" w:rsidRPr="00397FF9" w:rsidRDefault="00A10DA0" w:rsidP="00A10DA0">
      <w:pPr>
        <w:tabs>
          <w:tab w:val="left" w:pos="2370"/>
        </w:tabs>
        <w:spacing w:after="0" w:line="240" w:lineRule="auto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A10DA0" w:rsidRPr="00397FF9" w:rsidRDefault="00A10DA0" w:rsidP="0039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класс: А=5-6 баллов</w:t>
      </w:r>
    </w:p>
    <w:p w:rsidR="00A10DA0" w:rsidRPr="00397FF9" w:rsidRDefault="00A10DA0" w:rsidP="0039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класс: В=7-9 баллов</w:t>
      </w:r>
    </w:p>
    <w:p w:rsidR="00A10DA0" w:rsidRPr="00397FF9" w:rsidRDefault="00A10DA0" w:rsidP="00397F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397F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класс: С=10-15 баллов</w:t>
      </w: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6B64C5" w:rsidRDefault="00A10DA0" w:rsidP="00A10DA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Оценочная шкала – </w:t>
      </w:r>
      <w:r w:rsidRPr="00397FF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MELD</w:t>
      </w: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Оценочная шкала – 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MELD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Model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for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End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stage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Liver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97F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Disease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>) – была разработана в 2002 г. в США для определения очередности трансплантации печени в листе ожидания. Индекс MELD рассчитывается по формуле:</w:t>
      </w: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MELD = 10 </w:t>
      </w:r>
      <w:r w:rsidRPr="00397FF9">
        <w:rPr>
          <w:rFonts w:ascii="Times New Roman" w:eastAsia="SymbolProportionalBT-Regular" w:hAnsi="Times New Roman" w:cs="Times New Roman"/>
          <w:sz w:val="28"/>
          <w:szCs w:val="28"/>
          <w:lang w:eastAsia="ru-RU"/>
        </w:rPr>
        <w:t xml:space="preserve">× 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(0,957Ln (уровень </w:t>
      </w:r>
      <w:proofErr w:type="spellStart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>креатини</w:t>
      </w:r>
      <w:proofErr w:type="spellEnd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>-на) + 0,378Ln (уровень общего билирубина) +</w:t>
      </w:r>
      <w:proofErr w:type="gramEnd"/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1,12(МНО) + 0,643 </w:t>
      </w:r>
      <w:r w:rsidRPr="00397FF9">
        <w:rPr>
          <w:rFonts w:ascii="Times New Roman" w:eastAsia="SymbolProportionalBT-Regular" w:hAnsi="Times New Roman" w:cs="Times New Roman"/>
          <w:sz w:val="28"/>
          <w:szCs w:val="28"/>
          <w:lang w:eastAsia="ru-RU"/>
        </w:rPr>
        <w:t xml:space="preserve">× </w:t>
      </w:r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Х), где Х=0 при алкогольной или </w:t>
      </w:r>
      <w:proofErr w:type="spellStart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>холестатической</w:t>
      </w:r>
      <w:proofErr w:type="spellEnd"/>
      <w:r w:rsidRPr="0039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этиологии, Х=1 при другой причине заболевания); МНО – международное нормализованное отношение.</w:t>
      </w:r>
      <w:proofErr w:type="gramEnd"/>
    </w:p>
    <w:p w:rsidR="00A10DA0" w:rsidRPr="00397FF9" w:rsidRDefault="00A10DA0" w:rsidP="00397FF9">
      <w:pPr>
        <w:pStyle w:val="11"/>
        <w:spacing w:after="0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97FF9">
        <w:rPr>
          <w:rFonts w:ascii="Times New Roman" w:eastAsia="Calibri" w:hAnsi="Times New Roman" w:cs="Times New Roman"/>
          <w:sz w:val="28"/>
          <w:szCs w:val="28"/>
        </w:rPr>
        <w:t>Применяются следующие правила расчета: минимальное значение для любой из трех переменных – 1 мг/</w:t>
      </w:r>
      <w:proofErr w:type="spellStart"/>
      <w:r w:rsidRPr="00397FF9">
        <w:rPr>
          <w:rFonts w:ascii="Times New Roman" w:eastAsia="Calibri" w:hAnsi="Times New Roman" w:cs="Times New Roman"/>
          <w:sz w:val="28"/>
          <w:szCs w:val="28"/>
        </w:rPr>
        <w:t>дл</w:t>
      </w:r>
      <w:proofErr w:type="spellEnd"/>
      <w:r w:rsidRPr="00397FF9">
        <w:rPr>
          <w:rFonts w:ascii="Times New Roman" w:eastAsia="Calibri" w:hAnsi="Times New Roman" w:cs="Times New Roman"/>
          <w:sz w:val="28"/>
          <w:szCs w:val="28"/>
        </w:rPr>
        <w:t xml:space="preserve">, максимальный возможный уровень </w:t>
      </w:r>
      <w:proofErr w:type="spellStart"/>
      <w:r w:rsidRPr="00397FF9">
        <w:rPr>
          <w:rFonts w:ascii="Times New Roman" w:eastAsia="Calibri" w:hAnsi="Times New Roman" w:cs="Times New Roman"/>
          <w:sz w:val="28"/>
          <w:szCs w:val="28"/>
        </w:rPr>
        <w:t>креатинина</w:t>
      </w:r>
      <w:proofErr w:type="spellEnd"/>
      <w:r w:rsidRPr="00397FF9">
        <w:rPr>
          <w:rFonts w:ascii="Times New Roman" w:eastAsia="Calibri" w:hAnsi="Times New Roman" w:cs="Times New Roman"/>
          <w:sz w:val="28"/>
          <w:szCs w:val="28"/>
        </w:rPr>
        <w:t xml:space="preserve"> – 4 мг/</w:t>
      </w:r>
      <w:proofErr w:type="spellStart"/>
      <w:r w:rsidRPr="00397FF9">
        <w:rPr>
          <w:rFonts w:ascii="Times New Roman" w:eastAsia="Calibri" w:hAnsi="Times New Roman" w:cs="Times New Roman"/>
          <w:sz w:val="28"/>
          <w:szCs w:val="28"/>
        </w:rPr>
        <w:t>дл</w:t>
      </w:r>
      <w:proofErr w:type="spellEnd"/>
      <w:r w:rsidRPr="00397FF9">
        <w:rPr>
          <w:rFonts w:ascii="Times New Roman" w:eastAsia="Calibri" w:hAnsi="Times New Roman" w:cs="Times New Roman"/>
          <w:sz w:val="28"/>
          <w:szCs w:val="28"/>
        </w:rPr>
        <w:t>, максимальное значение для индекса.</w:t>
      </w:r>
    </w:p>
    <w:p w:rsidR="00A10DA0" w:rsidRPr="00397FF9" w:rsidRDefault="00A10DA0" w:rsidP="00397FF9">
      <w:pPr>
        <w:pStyle w:val="11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0DA0" w:rsidRPr="00397FF9" w:rsidRDefault="00A10DA0" w:rsidP="00397FF9">
      <w:pPr>
        <w:pStyle w:val="11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FF9">
        <w:rPr>
          <w:rFonts w:ascii="Times New Roman" w:hAnsi="Times New Roman" w:cs="Times New Roman"/>
          <w:b/>
          <w:sz w:val="28"/>
          <w:szCs w:val="28"/>
        </w:rPr>
        <w:t xml:space="preserve">Шкала риска </w:t>
      </w:r>
      <w:proofErr w:type="spellStart"/>
      <w:r w:rsidRPr="00397FF9">
        <w:rPr>
          <w:rFonts w:ascii="Times New Roman" w:hAnsi="Times New Roman" w:cs="Times New Roman"/>
          <w:b/>
          <w:sz w:val="28"/>
          <w:szCs w:val="28"/>
        </w:rPr>
        <w:t>Мэйо</w:t>
      </w:r>
      <w:proofErr w:type="spellEnd"/>
      <w:r w:rsidRPr="00397FF9">
        <w:rPr>
          <w:rFonts w:ascii="Times New Roman" w:hAnsi="Times New Roman" w:cs="Times New Roman"/>
          <w:b/>
          <w:sz w:val="28"/>
          <w:szCs w:val="28"/>
        </w:rPr>
        <w:t xml:space="preserve"> (модель </w:t>
      </w:r>
      <w:proofErr w:type="spellStart"/>
      <w:r w:rsidRPr="00397FF9">
        <w:rPr>
          <w:rFonts w:ascii="Times New Roman" w:hAnsi="Times New Roman" w:cs="Times New Roman"/>
          <w:b/>
          <w:sz w:val="28"/>
          <w:szCs w:val="28"/>
        </w:rPr>
        <w:t>Мэйо</w:t>
      </w:r>
      <w:proofErr w:type="spellEnd"/>
      <w:r w:rsidRPr="00397FF9">
        <w:rPr>
          <w:rFonts w:ascii="Times New Roman" w:hAnsi="Times New Roman" w:cs="Times New Roman"/>
          <w:b/>
          <w:sz w:val="28"/>
          <w:szCs w:val="28"/>
        </w:rPr>
        <w:t>)</w:t>
      </w:r>
    </w:p>
    <w:p w:rsidR="00A10DA0" w:rsidRPr="00397FF9" w:rsidRDefault="00A10DA0" w:rsidP="00397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FF9">
        <w:rPr>
          <w:rFonts w:ascii="Times New Roman" w:hAnsi="Times New Roman" w:cs="Times New Roman"/>
          <w:sz w:val="28"/>
          <w:szCs w:val="28"/>
        </w:rPr>
        <w:t xml:space="preserve">(определяет оптимальное время для проведения трансплантации печени) </w:t>
      </w:r>
    </w:p>
    <w:p w:rsidR="00A10DA0" w:rsidRPr="00397FF9" w:rsidRDefault="00A10DA0" w:rsidP="00397FF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97FF9">
        <w:rPr>
          <w:sz w:val="28"/>
          <w:szCs w:val="28"/>
        </w:rPr>
        <w:t xml:space="preserve">для </w:t>
      </w:r>
      <w:proofErr w:type="spellStart"/>
      <w:r w:rsidRPr="00397FF9">
        <w:rPr>
          <w:sz w:val="28"/>
          <w:szCs w:val="28"/>
        </w:rPr>
        <w:t>определения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прогноза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используется</w:t>
      </w:r>
      <w:proofErr w:type="spellEnd"/>
      <w:r w:rsidRPr="00397FF9">
        <w:rPr>
          <w:sz w:val="28"/>
          <w:szCs w:val="28"/>
        </w:rPr>
        <w:t>:</w:t>
      </w:r>
      <w:r w:rsidRPr="00397FF9">
        <w:rPr>
          <w:sz w:val="28"/>
          <w:szCs w:val="28"/>
        </w:rPr>
        <w:sym w:font="Symbol" w:char="F0D8"/>
      </w:r>
      <w:r w:rsidRPr="00397FF9">
        <w:rPr>
          <w:sz w:val="28"/>
          <w:szCs w:val="28"/>
        </w:rPr>
        <w:t xml:space="preserve">  </w:t>
      </w:r>
      <w:proofErr w:type="spellStart"/>
      <w:r w:rsidRPr="00397FF9">
        <w:rPr>
          <w:sz w:val="28"/>
          <w:szCs w:val="28"/>
        </w:rPr>
        <w:t>прогностическая</w:t>
      </w:r>
      <w:proofErr w:type="spellEnd"/>
      <w:r w:rsidRPr="00397FF9">
        <w:rPr>
          <w:sz w:val="28"/>
          <w:szCs w:val="28"/>
        </w:rPr>
        <w:t xml:space="preserve"> модель клиники Мейо</w:t>
      </w:r>
      <w:r w:rsidRPr="00397FF9">
        <w:rPr>
          <w:sz w:val="28"/>
          <w:szCs w:val="28"/>
        </w:rPr>
        <w:sym w:font="Symbol" w:char="F076"/>
      </w:r>
      <w:r w:rsidRPr="00397FF9">
        <w:rPr>
          <w:sz w:val="28"/>
          <w:szCs w:val="28"/>
        </w:rPr>
        <w:t xml:space="preserve"> R = 0,871хlogе (билирубин в мг%) – 2,53хlogе (альбумин в г%) + 0,039х (возраст в годах) + 2,38хlogе (</w:t>
      </w:r>
      <w:proofErr w:type="spellStart"/>
      <w:r w:rsidRPr="00397FF9">
        <w:rPr>
          <w:sz w:val="28"/>
          <w:szCs w:val="28"/>
        </w:rPr>
        <w:t>протромбиновое</w:t>
      </w:r>
      <w:proofErr w:type="spellEnd"/>
      <w:r w:rsidRPr="00397FF9">
        <w:rPr>
          <w:sz w:val="28"/>
          <w:szCs w:val="28"/>
        </w:rPr>
        <w:t xml:space="preserve"> </w:t>
      </w:r>
      <w:proofErr w:type="spellStart"/>
      <w:r w:rsidRPr="00397FF9">
        <w:rPr>
          <w:sz w:val="28"/>
          <w:szCs w:val="28"/>
        </w:rPr>
        <w:t>время</w:t>
      </w:r>
      <w:proofErr w:type="spellEnd"/>
      <w:r w:rsidRPr="00397FF9">
        <w:rPr>
          <w:sz w:val="28"/>
          <w:szCs w:val="28"/>
        </w:rPr>
        <w:t xml:space="preserve"> в </w:t>
      </w:r>
      <w:proofErr w:type="spellStart"/>
      <w:r w:rsidRPr="00397FF9">
        <w:rPr>
          <w:sz w:val="28"/>
          <w:szCs w:val="28"/>
        </w:rPr>
        <w:t>секундах</w:t>
      </w:r>
      <w:proofErr w:type="spellEnd"/>
      <w:r w:rsidRPr="00397FF9">
        <w:rPr>
          <w:sz w:val="28"/>
          <w:szCs w:val="28"/>
        </w:rPr>
        <w:t>) + 0,859х асцит</w:t>
      </w:r>
    </w:p>
    <w:p w:rsidR="00A10DA0" w:rsidRPr="00397FF9" w:rsidRDefault="00A10DA0" w:rsidP="00397F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FF9">
        <w:rPr>
          <w:rFonts w:ascii="Times New Roman" w:hAnsi="Times New Roman" w:cs="Times New Roman"/>
          <w:sz w:val="28"/>
          <w:szCs w:val="28"/>
        </w:rPr>
        <w:br w:type="page"/>
      </w:r>
    </w:p>
    <w:p w:rsidR="0077629E" w:rsidRPr="00397FF9" w:rsidRDefault="0077629E" w:rsidP="0077629E">
      <w:pPr>
        <w:shd w:val="clear" w:color="auto" w:fill="FFFFFF"/>
        <w:spacing w:before="144"/>
        <w:jc w:val="right"/>
        <w:rPr>
          <w:rFonts w:ascii="Times New Roman" w:hAnsi="Times New Roman" w:cs="Times New Roman"/>
          <w:b/>
        </w:rPr>
      </w:pPr>
      <w:r w:rsidRPr="00397FF9"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A10DA0" w:rsidRPr="00397FF9">
        <w:rPr>
          <w:rFonts w:ascii="Times New Roman" w:hAnsi="Times New Roman" w:cs="Times New Roman"/>
          <w:b/>
        </w:rPr>
        <w:t>5</w:t>
      </w:r>
    </w:p>
    <w:p w:rsidR="0077629E" w:rsidRDefault="0077629E" w:rsidP="0077629E">
      <w:pPr>
        <w:shd w:val="clear" w:color="auto" w:fill="FFFFFF"/>
        <w:spacing w:line="302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5"/>
        <w:gridCol w:w="1551"/>
        <w:gridCol w:w="1573"/>
        <w:gridCol w:w="1573"/>
        <w:gridCol w:w="1573"/>
        <w:gridCol w:w="1951"/>
      </w:tblGrid>
      <w:tr w:rsidR="00397FF9" w:rsidRPr="00A10DA0" w:rsidTr="00397FF9">
        <w:trPr>
          <w:trHeight w:val="705"/>
        </w:trPr>
        <w:tc>
          <w:tcPr>
            <w:tcW w:w="9806" w:type="dxa"/>
            <w:gridSpan w:val="6"/>
          </w:tcPr>
          <w:p w:rsidR="00397FF9" w:rsidRPr="00A10DA0" w:rsidRDefault="00397FF9" w:rsidP="00397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 xml:space="preserve">Модифицированная шкала «кожного» счета по </w:t>
            </w:r>
            <w:proofErr w:type="spellStart"/>
            <w:r w:rsidRPr="00A10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Rodnan</w:t>
            </w:r>
            <w:proofErr w:type="spellEnd"/>
            <w:r w:rsidRPr="00A10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0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10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97FF9" w:rsidRPr="00A10DA0" w:rsidRDefault="00397FF9" w:rsidP="00397FF9">
            <w:pPr>
              <w:spacing w:after="0"/>
              <w:rPr>
                <w:sz w:val="20"/>
                <w:szCs w:val="20"/>
              </w:rPr>
            </w:pPr>
          </w:p>
        </w:tc>
      </w:tr>
      <w:tr w:rsidR="00397FF9" w:rsidRPr="00A10DA0" w:rsidTr="00397FF9">
        <w:trPr>
          <w:trHeight w:val="705"/>
        </w:trPr>
        <w:tc>
          <w:tcPr>
            <w:tcW w:w="9806" w:type="dxa"/>
            <w:gridSpan w:val="6"/>
          </w:tcPr>
          <w:p w:rsidR="00397FF9" w:rsidRPr="00A10DA0" w:rsidRDefault="00397FF9" w:rsidP="00397FF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</w:t>
            </w: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10DA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И.О пациента</w:t>
            </w:r>
          </w:p>
          <w:p w:rsidR="00397FF9" w:rsidRPr="00A10DA0" w:rsidRDefault="00397FF9" w:rsidP="00397FF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Диагноз:</w:t>
            </w:r>
          </w:p>
        </w:tc>
      </w:tr>
      <w:tr w:rsidR="00397FF9" w:rsidRPr="00A10DA0" w:rsidTr="00397FF9">
        <w:trPr>
          <w:trHeight w:val="705"/>
        </w:trPr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0 – отсутствие изменений</w:t>
            </w: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1 – кожа легко собирается в складку</w:t>
            </w: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2 – кожа с трудом собирается в складку</w:t>
            </w: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3 – «доскообразная»</w:t>
            </w: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пальцы правой кисти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пальцы левой кисти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Тыльная поверхность кистей справа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Тыльная поверхность кистей слева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Правое предплечье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Левое предплечье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Правое плечо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Левое плечо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Правое бедро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Левое бедро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Правая голень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Левая голень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Правая стопа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Левая стопа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Передняя поверхность грудной клетки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Живот</w:t>
            </w:r>
          </w:p>
        </w:tc>
        <w:tc>
          <w:tcPr>
            <w:tcW w:w="15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FF9" w:rsidRPr="00A10DA0" w:rsidTr="00397FF9">
        <w:trPr>
          <w:trHeight w:val="553"/>
        </w:trPr>
        <w:tc>
          <w:tcPr>
            <w:tcW w:w="1585" w:type="dxa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DA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221" w:type="dxa"/>
            <w:gridSpan w:val="5"/>
          </w:tcPr>
          <w:p w:rsidR="00397FF9" w:rsidRPr="00A10DA0" w:rsidRDefault="00397FF9" w:rsidP="00397F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29E" w:rsidRPr="00397FF9" w:rsidRDefault="0077629E" w:rsidP="00397FF9">
      <w:pPr>
        <w:shd w:val="clear" w:color="auto" w:fill="FFFFFF"/>
        <w:spacing w:before="14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397FF9">
        <w:rPr>
          <w:rFonts w:ascii="Times New Roman" w:hAnsi="Times New Roman" w:cs="Times New Roman"/>
          <w:b/>
        </w:rPr>
        <w:lastRenderedPageBreak/>
        <w:t xml:space="preserve">Приложение </w:t>
      </w:r>
      <w:r w:rsidR="00A10DA0" w:rsidRPr="00397FF9">
        <w:rPr>
          <w:rFonts w:ascii="Times New Roman" w:hAnsi="Times New Roman" w:cs="Times New Roman"/>
          <w:b/>
        </w:rPr>
        <w:t>6</w:t>
      </w:r>
    </w:p>
    <w:p w:rsidR="0077629E" w:rsidRPr="009D7248" w:rsidRDefault="0077629E" w:rsidP="0077629E">
      <w:pPr>
        <w:spacing w:after="200"/>
        <w:ind w:right="7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D7248">
        <w:rPr>
          <w:rFonts w:ascii="Times New Roman" w:hAnsi="Times New Roman" w:cs="Times New Roman"/>
          <w:b/>
          <w:sz w:val="24"/>
          <w:szCs w:val="24"/>
        </w:rPr>
        <w:t xml:space="preserve">Определение активности СКВ по шкале </w:t>
      </w:r>
      <w:r w:rsidRPr="009D7248">
        <w:rPr>
          <w:rFonts w:ascii="Times New Roman" w:hAnsi="Times New Roman" w:cs="Times New Roman"/>
          <w:b/>
          <w:sz w:val="24"/>
          <w:szCs w:val="24"/>
          <w:lang w:val="en-US"/>
        </w:rPr>
        <w:t>SELENA</w:t>
      </w:r>
      <w:r w:rsidRPr="009D724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D7248">
        <w:rPr>
          <w:rFonts w:ascii="Times New Roman" w:hAnsi="Times New Roman" w:cs="Times New Roman"/>
          <w:b/>
          <w:sz w:val="24"/>
          <w:szCs w:val="24"/>
          <w:lang w:val="en-US"/>
        </w:rPr>
        <w:t>SLEDAI</w:t>
      </w:r>
      <w:r w:rsidRPr="009D72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29E" w:rsidRPr="009D7248" w:rsidRDefault="0077629E" w:rsidP="0077629E">
      <w:pPr>
        <w:spacing w:after="200"/>
        <w:ind w:right="7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D7248">
        <w:rPr>
          <w:rFonts w:ascii="Times New Roman" w:hAnsi="Times New Roman" w:cs="Times New Roman"/>
          <w:sz w:val="24"/>
          <w:szCs w:val="24"/>
        </w:rPr>
        <w:t>(</w:t>
      </w:r>
      <w:r w:rsidRPr="009D7248">
        <w:rPr>
          <w:rFonts w:ascii="Times New Roman" w:hAnsi="Times New Roman" w:cs="Times New Roman"/>
          <w:i/>
          <w:sz w:val="24"/>
          <w:szCs w:val="24"/>
        </w:rPr>
        <w:t>Обвести балл, соответствующий проявлению, имевшему место на момент осмотра или в течении 10 предшествовавших осмотру дней</w:t>
      </w:r>
      <w:r w:rsidRPr="009D724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713"/>
        <w:gridCol w:w="1942"/>
        <w:gridCol w:w="6422"/>
      </w:tblGrid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Проявление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Эпилептический приступ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Недавно возникший (последние 10 дней). Исключить метаболические, инфекционные и лекарственные причины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Психоз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способности выполнять нормальные действия в нормальном режиме вследствие выраженного изменения восприятия действительности, включая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галлюцинации, бессвязность, значительное снижение ассоциативных способностей, истощение мыслительной деятельности, выраженное алогичное мышление; странное, дезорганизованное или кататоническое поведение. Исключить подобные состояния, вызванные уремией или лекарственными препаратами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Органические мозговые синдромы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умственной деятельности с нарушением ориентации, памяти или других интеллектуальных способностей с острым началом и нестойкими клиническими проявлениями, включая затуманенность сознания со сниженной способностью к концентрации и неспособностью сохранять внимание к окружающему, плюс минимум 2 из следующих признаков: нарушение восприятия, бессвязная речь, бессонница или сонливость в дневное время, снижение или повышение психомоторной активности. Исключить метаболические, инфекционные и лекарственные воздействия.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Зрительные нарушения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в глазу или на сетчатке, включая клеточные тельца, кровоизлияния, серозный экссудат или геморрагии в сосудистой оболочке или неврит зрительного нерва, склерит,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эписклерит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. Исключить случаи подобных изменений при гипертензии, инфекции и лекарственных воздействиях.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Расстройства со стороны черепно-мозговых нервов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Впервые возникшая чувствительная или двигательная невропатия черепно-мозговых нервов,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включаяголовокружение</w:t>
            </w:r>
            <w:proofErr w:type="spellEnd"/>
            <w:proofErr w:type="gram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развившееся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вследствие СКВ.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Головная боль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Выраженная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персистирующая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головная боль (может быть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мигренозной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), не отвечающая на наркотические анальгетики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мозгового кровообращения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Впервые возникшее. Исключить таковое вследствие атеросклероза или гипертензии.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Васкулит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Язвы, гангрена, болезненные узелки на пальцах, околоногтевые инфаркты и геморрагии или данные биопсии или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ангиограммы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, подтверждающие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васкулит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Артрит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Более 2 пораженных суставов с признаками воспаления (болезненность, отек или выпот)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Миозит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Проксимальная мышечная боль/слабость, ассоциированная с повышенным уровнем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креатинфосфокиназы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альдолазы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, или данные ЭМГ или биопсии, подтверждающие миозит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Цилиндрурия</w:t>
            </w:r>
            <w:proofErr w:type="spellEnd"/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Зернистые или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эритроцитарные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цилиндры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Гематурия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&gt;5 эритроцитов в поле зрения. Исключить </w:t>
            </w:r>
            <w:proofErr w:type="gram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моче-каменную</w:t>
            </w:r>
            <w:proofErr w:type="gram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болезнь, инфекционные и другие причины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Протеинурия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Острое начало или недавнее появление белка в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моч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в количестве &gt;0,5 грамм в сутки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Пиурия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&gt;5 лейкоцитов в поле зрения. Исключить инфекционные причины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Высыпания 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Новые или продолжающиеся высыпания на коже воспалительного характера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Алопеция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Впервые возникшее или продолжающееся повышенное очаговое или диффузное выпадение волос вследствие активности СКВ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Язвы слизистых оболочек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Впервые возникшее или продолжающееся изъязвление слизистых оболочек рта и носа вследствие активности СКВ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Плеврит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Боль </w:t>
            </w:r>
            <w:proofErr w:type="gram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грудной</w:t>
            </w:r>
            <w:proofErr w:type="gram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клетки с шумом трения плевры, или выпотом, или утолщение плевры вследствие СКВ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Перикардит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Перикардиальная боль с одним из следующих признаков: шум трения перикарда, электрокардиографическое подтверждение перикардита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Низкий уровень комплемента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СН50, С3 или С4 ниже границы нормы тестирующей лаборатории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Повышение уровня антител к ДНК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&gt;25% связывания по методу </w:t>
            </w:r>
            <w:proofErr w:type="spellStart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Farr</w:t>
            </w:r>
            <w:proofErr w:type="spell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 или превышение нормальных значений тестирующей лаборатории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Лихорадка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&gt;38ºС. Исключить инфекционные причины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Тромбоцитопения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&lt;100 000 клеток /мм</w:t>
            </w:r>
            <w:r w:rsidRPr="007762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Лейкопения 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&lt;3000 клеток /мм</w:t>
            </w:r>
            <w:r w:rsidRPr="007762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proofErr w:type="gramStart"/>
            <w:r w:rsidRPr="0077629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77629E">
              <w:rPr>
                <w:rFonts w:ascii="Times New Roman" w:hAnsi="Times New Roman" w:cs="Times New Roman"/>
                <w:sz w:val="20"/>
                <w:szCs w:val="20"/>
              </w:rPr>
              <w:t xml:space="preserve">сключить лекарственные причины </w:t>
            </w:r>
          </w:p>
        </w:tc>
      </w:tr>
      <w:tr w:rsidR="0077629E" w:rsidRPr="0077629E" w:rsidTr="0077629E"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29E" w:rsidRPr="0077629E" w:rsidRDefault="0077629E" w:rsidP="0077629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77629E" w:rsidRPr="0077629E" w:rsidRDefault="0077629E" w:rsidP="0077629E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9E" w:rsidRPr="0077629E" w:rsidRDefault="0077629E" w:rsidP="0077629E">
            <w:pPr>
              <w:suppressAutoHyphens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7629E">
              <w:rPr>
                <w:rFonts w:ascii="Times New Roman" w:hAnsi="Times New Roman" w:cs="Times New Roman"/>
                <w:sz w:val="20"/>
                <w:szCs w:val="20"/>
              </w:rPr>
              <w:t>Общий балл (сумма баллов отмеченных проявлений)</w:t>
            </w:r>
          </w:p>
        </w:tc>
      </w:tr>
    </w:tbl>
    <w:p w:rsidR="0077629E" w:rsidRPr="00397FF9" w:rsidRDefault="0077629E" w:rsidP="0077629E">
      <w:pPr>
        <w:shd w:val="clear" w:color="auto" w:fill="FFFFFF"/>
        <w:spacing w:before="14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="00A10DA0" w:rsidRPr="00397FF9">
        <w:rPr>
          <w:rFonts w:ascii="Times New Roman" w:hAnsi="Times New Roman" w:cs="Times New Roman"/>
          <w:b/>
        </w:rPr>
        <w:lastRenderedPageBreak/>
        <w:t>Приложение 7</w:t>
      </w:r>
    </w:p>
    <w:p w:rsidR="0077629E" w:rsidRDefault="0077629E" w:rsidP="0077629E">
      <w:pPr>
        <w:shd w:val="clear" w:color="auto" w:fill="FFFFFF"/>
        <w:spacing w:before="144"/>
        <w:jc w:val="right"/>
        <w:rPr>
          <w:rFonts w:ascii="Times New Roman" w:hAnsi="Times New Roman" w:cs="Times New Roman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59"/>
        <w:gridCol w:w="2880"/>
      </w:tblGrid>
      <w:tr w:rsidR="0077629E" w:rsidRPr="00057C2D" w:rsidTr="00397FF9">
        <w:trPr>
          <w:trHeight w:val="627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</w:p>
          <w:p w:rsidR="0077629E" w:rsidRPr="00057C2D" w:rsidRDefault="0077629E" w:rsidP="0077629E">
            <w:pPr>
              <w:pStyle w:val="Style6"/>
              <w:widowControl/>
              <w:jc w:val="center"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Индекс повреждения при СКВ  «</w:t>
            </w:r>
            <w:r w:rsidRPr="00057C2D">
              <w:rPr>
                <w:rStyle w:val="FontStyle13"/>
                <w:i w:val="0"/>
                <w:sz w:val="20"/>
                <w:szCs w:val="20"/>
                <w:lang w:val="en-US"/>
              </w:rPr>
              <w:t>SLICC</w:t>
            </w:r>
            <w:r w:rsidRPr="00057C2D">
              <w:rPr>
                <w:rStyle w:val="FontStyle13"/>
                <w:i w:val="0"/>
                <w:sz w:val="20"/>
                <w:szCs w:val="20"/>
              </w:rPr>
              <w:t>/</w:t>
            </w:r>
            <w:r w:rsidRPr="00057C2D">
              <w:rPr>
                <w:rStyle w:val="FontStyle13"/>
                <w:i w:val="0"/>
                <w:sz w:val="20"/>
                <w:szCs w:val="20"/>
                <w:lang w:val="en-US"/>
              </w:rPr>
              <w:t>ACR</w:t>
            </w:r>
            <w:r w:rsidRPr="00057C2D">
              <w:rPr>
                <w:rStyle w:val="FontStyle13"/>
                <w:i w:val="0"/>
                <w:sz w:val="20"/>
                <w:szCs w:val="20"/>
              </w:rPr>
              <w:t xml:space="preserve"> </w:t>
            </w:r>
            <w:r w:rsidRPr="00057C2D">
              <w:rPr>
                <w:rStyle w:val="FontStyle13"/>
                <w:i w:val="0"/>
                <w:sz w:val="20"/>
                <w:szCs w:val="20"/>
                <w:lang w:val="en-US"/>
              </w:rPr>
              <w:t>DAMAGE</w:t>
            </w:r>
            <w:r w:rsidRPr="00057C2D">
              <w:rPr>
                <w:rStyle w:val="FontStyle13"/>
                <w:i w:val="0"/>
                <w:sz w:val="20"/>
                <w:szCs w:val="20"/>
              </w:rPr>
              <w:t xml:space="preserve"> </w:t>
            </w:r>
            <w:r w:rsidRPr="00057C2D">
              <w:rPr>
                <w:rStyle w:val="FontStyle13"/>
                <w:i w:val="0"/>
                <w:sz w:val="20"/>
                <w:szCs w:val="20"/>
                <w:lang w:val="en-US"/>
              </w:rPr>
              <w:t>INDEX</w:t>
            </w:r>
            <w:r w:rsidRPr="00057C2D">
              <w:rPr>
                <w:rStyle w:val="FontStyle13"/>
                <w:i w:val="0"/>
                <w:sz w:val="20"/>
                <w:szCs w:val="20"/>
              </w:rPr>
              <w:t>»</w:t>
            </w:r>
          </w:p>
        </w:tc>
      </w:tr>
      <w:tr w:rsidR="0077629E" w:rsidRPr="00057C2D" w:rsidTr="00397FF9">
        <w:trPr>
          <w:trHeight w:val="323"/>
        </w:trPr>
        <w:tc>
          <w:tcPr>
            <w:tcW w:w="6759" w:type="dxa"/>
          </w:tcPr>
          <w:p w:rsidR="0077629E" w:rsidRPr="00057C2D" w:rsidRDefault="0077629E" w:rsidP="0077629E">
            <w:pPr>
              <w:pStyle w:val="Style6"/>
              <w:widowControl/>
              <w:jc w:val="center"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Признаки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Счёт, баллы</w:t>
            </w:r>
          </w:p>
        </w:tc>
      </w:tr>
      <w:tr w:rsidR="0077629E" w:rsidRPr="00057C2D" w:rsidTr="00397FF9">
        <w:trPr>
          <w:trHeight w:val="265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proofErr w:type="gramStart"/>
            <w:r w:rsidRPr="00057C2D">
              <w:rPr>
                <w:rStyle w:val="FontStyle13"/>
                <w:i w:val="0"/>
                <w:sz w:val="20"/>
                <w:szCs w:val="20"/>
              </w:rPr>
              <w:t>Глазные</w:t>
            </w:r>
            <w:proofErr w:type="gramEnd"/>
            <w:r w:rsidRPr="00057C2D">
              <w:rPr>
                <w:rStyle w:val="FontStyle13"/>
                <w:i w:val="0"/>
                <w:sz w:val="20"/>
                <w:szCs w:val="20"/>
              </w:rPr>
              <w:t xml:space="preserve"> </w:t>
            </w: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(каждый глаз, при клинической оценке)</w:t>
            </w:r>
          </w:p>
        </w:tc>
      </w:tr>
      <w:tr w:rsidR="0077629E" w:rsidRPr="00057C2D" w:rsidTr="00397FF9">
        <w:trPr>
          <w:trHeight w:val="241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Любая катаракта, когда-либо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65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Изменения сетчатки или атрофия зрительного нерва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61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Нейропсихические</w:t>
            </w:r>
          </w:p>
        </w:tc>
      </w:tr>
      <w:tr w:rsidR="0077629E" w:rsidRPr="00057C2D" w:rsidTr="00397FF9">
        <w:trPr>
          <w:trHeight w:val="237"/>
        </w:trPr>
        <w:tc>
          <w:tcPr>
            <w:tcW w:w="6759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Когнитивные нарушения (снижение памяти, трудности со счётом,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18"/>
        </w:trPr>
        <w:tc>
          <w:tcPr>
            <w:tcW w:w="6759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плохая концентрация, трудности в разговорной речи или письменном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06"/>
        </w:trPr>
        <w:tc>
          <w:tcPr>
            <w:tcW w:w="6759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языке, нарушенный уровень исполнения) или большие психозы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41"/>
        </w:trPr>
        <w:tc>
          <w:tcPr>
            <w:tcW w:w="6759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Судорожные приступы, требующие терапии в течение 6 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37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Инсульты когда-либо (счёт 2, если &gt;1)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1(2)</w:t>
            </w:r>
          </w:p>
        </w:tc>
      </w:tr>
      <w:tr w:rsidR="0077629E" w:rsidRPr="00057C2D" w:rsidTr="00397FF9">
        <w:trPr>
          <w:trHeight w:val="237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Черепно-мозговая или периферическая 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нейропатия</w:t>
            </w:r>
            <w:proofErr w:type="spellEnd"/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22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(исключая зрительную)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37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Поперечный миелит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34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Почечные</w:t>
            </w:r>
          </w:p>
        </w:tc>
      </w:tr>
      <w:tr w:rsidR="0077629E" w:rsidRPr="00057C2D" w:rsidTr="00397FF9">
        <w:trPr>
          <w:trHeight w:val="253"/>
        </w:trPr>
        <w:tc>
          <w:tcPr>
            <w:tcW w:w="6759" w:type="dxa"/>
            <w:vAlign w:val="bottom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Клубочковая фильтрация &lt;50%</w:t>
            </w:r>
          </w:p>
        </w:tc>
        <w:tc>
          <w:tcPr>
            <w:tcW w:w="2880" w:type="dxa"/>
            <w:vAlign w:val="bottom"/>
          </w:tcPr>
          <w:p w:rsidR="0077629E" w:rsidRPr="00057C2D" w:rsidRDefault="0077629E" w:rsidP="0077629E">
            <w:pPr>
              <w:pStyle w:val="Style6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1 </w:t>
            </w:r>
          </w:p>
        </w:tc>
      </w:tr>
      <w:tr w:rsidR="0077629E" w:rsidRPr="00057C2D" w:rsidTr="00397FF9">
        <w:trPr>
          <w:trHeight w:val="319"/>
        </w:trPr>
        <w:tc>
          <w:tcPr>
            <w:tcW w:w="6759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Протеинурия &gt;3,6 г/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5"/>
              <w:widowControl/>
              <w:rPr>
                <w:rStyle w:val="FontStyle14"/>
              </w:rPr>
            </w:pPr>
            <w:r w:rsidRPr="00057C2D">
              <w:rPr>
                <w:rStyle w:val="FontStyle14"/>
              </w:rPr>
              <w:t>1</w:t>
            </w:r>
          </w:p>
        </w:tc>
      </w:tr>
      <w:tr w:rsidR="0077629E" w:rsidRPr="00057C2D" w:rsidTr="00397FF9">
        <w:trPr>
          <w:trHeight w:val="358"/>
        </w:trPr>
        <w:tc>
          <w:tcPr>
            <w:tcW w:w="9639" w:type="dxa"/>
            <w:gridSpan w:val="2"/>
            <w:vAlign w:val="bottom"/>
          </w:tcPr>
          <w:p w:rsidR="0077629E" w:rsidRPr="00057C2D" w:rsidRDefault="0077629E" w:rsidP="0077629E">
            <w:pPr>
              <w:pStyle w:val="Style7"/>
              <w:widowControl/>
              <w:rPr>
                <w:rStyle w:val="FontStyle14"/>
                <w:lang w:eastAsia="en-US"/>
              </w:rPr>
            </w:pPr>
            <w:r w:rsidRPr="00057C2D">
              <w:rPr>
                <w:rStyle w:val="FontStyle12"/>
                <w:b w:val="0"/>
                <w:i w:val="0"/>
              </w:rPr>
              <w:t>или</w:t>
            </w:r>
          </w:p>
        </w:tc>
      </w:tr>
      <w:tr w:rsidR="0077629E" w:rsidRPr="00057C2D" w:rsidTr="00397FF9">
        <w:trPr>
          <w:trHeight w:val="23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Конечная стадия почечного заболевания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3</w:t>
            </w:r>
          </w:p>
        </w:tc>
      </w:tr>
      <w:tr w:rsidR="0077629E" w:rsidRPr="00057C2D" w:rsidTr="00397FF9">
        <w:trPr>
          <w:trHeight w:val="23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(вне зависимости от диализа или трансплантации)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68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Лёгочные</w:t>
            </w:r>
          </w:p>
        </w:tc>
      </w:tr>
      <w:tr w:rsidR="0077629E" w:rsidRPr="00057C2D" w:rsidTr="00397FF9">
        <w:trPr>
          <w:trHeight w:val="28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Лёгочная гипертензия (выбухание правого желудочка или звонкий Р2)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7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Лёгочный фиброз (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физикально</w:t>
            </w:r>
            <w:proofErr w:type="spellEnd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 и рентгенологически)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6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Сморщенное лёгкое (рентгенологически)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7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Плевральный фиброз (рентгенологически)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7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Инфаркт лёгкого (рентгенологически)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88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Сердечно-сосудистые</w:t>
            </w:r>
          </w:p>
        </w:tc>
      </w:tr>
      <w:tr w:rsidR="0077629E" w:rsidRPr="00057C2D" w:rsidTr="00397FF9">
        <w:trPr>
          <w:trHeight w:val="29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Стенокардия или шунтирование коронарных артерий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8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Инфаркт миокарда когда-либо (счёт 2, если &gt;1)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5"/>
              </w:rPr>
              <w:t>1</w:t>
            </w: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(2)</w:t>
            </w:r>
          </w:p>
        </w:tc>
      </w:tr>
      <w:tr w:rsidR="0077629E" w:rsidRPr="00057C2D" w:rsidTr="00397FF9">
        <w:trPr>
          <w:trHeight w:val="27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Кардиомиопатия (дисфункция желудочков)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6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Поражение клапанов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6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(диастолический шум или систолический шум &gt;3/б)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6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Перикардит в течение 6 месяцев (или 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перикардэктомия</w:t>
            </w:r>
            <w:proofErr w:type="spellEnd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98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Периферические сосуды</w:t>
            </w:r>
          </w:p>
        </w:tc>
      </w:tr>
      <w:tr w:rsidR="0077629E" w:rsidRPr="00057C2D" w:rsidTr="00397FF9">
        <w:trPr>
          <w:trHeight w:val="28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Перемежающаяся хромота в течение 6 месяцев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7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Небольшая «потеря ткани» (подушечка пальца)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6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Значительная «потеря ткани», когда-либо (потеря пальца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5"/>
              </w:rPr>
              <w:t>1</w:t>
            </w: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(2)</w:t>
            </w:r>
          </w:p>
        </w:tc>
      </w:tr>
      <w:tr w:rsidR="0077629E" w:rsidRPr="00057C2D" w:rsidTr="00397FF9">
        <w:trPr>
          <w:trHeight w:val="25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или конечности) (счёт 2, если больше, чем в одном месте)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9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Венозный тромбоз с отёком, изъязвлением или венозным стазом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318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Желудочно-кишечные</w:t>
            </w:r>
          </w:p>
        </w:tc>
      </w:tr>
      <w:tr w:rsidR="0077629E" w:rsidRPr="00057C2D" w:rsidTr="00397FF9">
        <w:trPr>
          <w:trHeight w:val="28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Инфаркт или резекция кишки (ниже двенадцатиперстной кишки),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5"/>
              </w:rPr>
              <w:t>1</w:t>
            </w: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(2)</w:t>
            </w:r>
          </w:p>
        </w:tc>
      </w:tr>
      <w:tr w:rsidR="0077629E" w:rsidRPr="00057C2D" w:rsidTr="00397FF9">
        <w:trPr>
          <w:trHeight w:val="23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селезёнки, печени или жёлчного пузыря, когда-либо, по любым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4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причинам (счёт 2, если более, чем в одном месте)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7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Мезентериальная</w:t>
            </w:r>
            <w:proofErr w:type="spellEnd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 недостаточность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30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Хронический перитонит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6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Стриктуры или хирургические операции на верхней части ЖКТ,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5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когда-либо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53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lastRenderedPageBreak/>
              <w:t>Мышечно-скелетные</w:t>
            </w:r>
          </w:p>
        </w:tc>
      </w:tr>
      <w:tr w:rsidR="0077629E" w:rsidRPr="00057C2D" w:rsidTr="00397FF9">
        <w:trPr>
          <w:trHeight w:val="25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Мышечная атрофия или слабость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8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Деформирующий или эрозивный артрит (включая вправимые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4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деформации, исключая аваскулярные некрозы)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5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Остеопороз с переломами или коллапсом позвонков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4"/>
              <w:widowControl/>
              <w:rPr>
                <w:rStyle w:val="FontStyle15"/>
              </w:rPr>
            </w:pPr>
            <w:r w:rsidRPr="00057C2D">
              <w:rPr>
                <w:rStyle w:val="FontStyle15"/>
              </w:rPr>
              <w:t>1</w:t>
            </w:r>
          </w:p>
        </w:tc>
      </w:tr>
      <w:tr w:rsidR="0077629E" w:rsidRPr="00057C2D" w:rsidTr="00397FF9">
        <w:trPr>
          <w:trHeight w:val="21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(исключая аваскулярный некроз)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48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Аваскулярный некроз (счёт 2, если &gt; 1)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5"/>
              </w:rPr>
              <w:t>1</w:t>
            </w: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(2)</w:t>
            </w:r>
          </w:p>
        </w:tc>
      </w:tr>
      <w:tr w:rsidR="0077629E" w:rsidRPr="00057C2D" w:rsidTr="00397FF9">
        <w:trPr>
          <w:trHeight w:val="283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Остеомиелит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262"/>
        </w:trPr>
        <w:tc>
          <w:tcPr>
            <w:tcW w:w="9639" w:type="dxa"/>
            <w:gridSpan w:val="2"/>
          </w:tcPr>
          <w:p w:rsidR="0077629E" w:rsidRPr="00057C2D" w:rsidRDefault="0077629E" w:rsidP="0077629E">
            <w:pPr>
              <w:pStyle w:val="Style8"/>
              <w:rPr>
                <w:rStyle w:val="FontStyle16"/>
                <w:b/>
                <w:bCs/>
                <w:iCs/>
                <w:sz w:val="20"/>
                <w:szCs w:val="20"/>
              </w:rPr>
            </w:pPr>
            <w:r w:rsidRPr="00057C2D">
              <w:rPr>
                <w:rStyle w:val="FontStyle13"/>
                <w:i w:val="0"/>
                <w:sz w:val="20"/>
                <w:szCs w:val="20"/>
              </w:rPr>
              <w:t>Кожные</w:t>
            </w:r>
          </w:p>
        </w:tc>
      </w:tr>
      <w:tr w:rsidR="0077629E" w:rsidRPr="00057C2D" w:rsidTr="00397FF9">
        <w:trPr>
          <w:trHeight w:val="271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Рубцующаяся хроническая 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алопеция</w:t>
            </w:r>
            <w:proofErr w:type="spellEnd"/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9"/>
              <w:rPr>
                <w:rStyle w:val="FontStyle16"/>
                <w:sz w:val="20"/>
                <w:szCs w:val="20"/>
              </w:rPr>
            </w:pPr>
            <w:r w:rsidRPr="00057C2D">
              <w:rPr>
                <w:rStyle w:val="FontStyle16"/>
                <w:sz w:val="20"/>
                <w:szCs w:val="20"/>
              </w:rPr>
              <w:t>1</w:t>
            </w:r>
          </w:p>
        </w:tc>
      </w:tr>
      <w:tr w:rsidR="0077629E" w:rsidRPr="00057C2D" w:rsidTr="00397FF9">
        <w:trPr>
          <w:trHeight w:val="646"/>
        </w:trPr>
        <w:tc>
          <w:tcPr>
            <w:tcW w:w="6759" w:type="dxa"/>
          </w:tcPr>
          <w:p w:rsidR="0077629E" w:rsidRPr="00057C2D" w:rsidRDefault="0077629E" w:rsidP="0077629E">
            <w:pPr>
              <w:pStyle w:val="Style8"/>
              <w:widowControl/>
              <w:rPr>
                <w:rStyle w:val="FontStyle13"/>
                <w:b w:val="0"/>
                <w:i w:val="0"/>
                <w:sz w:val="20"/>
                <w:szCs w:val="20"/>
              </w:rPr>
            </w:pPr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 xml:space="preserve">Обширное рубцевание или </w:t>
            </w:r>
            <w:proofErr w:type="spellStart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t>панникулит</w:t>
            </w:r>
            <w:proofErr w:type="spellEnd"/>
            <w:r w:rsidRPr="00057C2D">
              <w:rPr>
                <w:rStyle w:val="FontStyle13"/>
                <w:b w:val="0"/>
                <w:i w:val="0"/>
                <w:sz w:val="20"/>
                <w:szCs w:val="20"/>
              </w:rPr>
              <w:br/>
              <w:t>(кроме скальпа и подушечек пальцев)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5"/>
              <w:widowControl/>
              <w:rPr>
                <w:rStyle w:val="FontStyle17"/>
                <w:sz w:val="20"/>
                <w:szCs w:val="20"/>
                <w:vertAlign w:val="superscript"/>
              </w:rPr>
            </w:pPr>
            <w:r w:rsidRPr="00057C2D">
              <w:rPr>
                <w:rStyle w:val="FontStyle17"/>
                <w:sz w:val="20"/>
                <w:szCs w:val="20"/>
                <w:vertAlign w:val="superscript"/>
              </w:rPr>
              <w:t>1</w:t>
            </w:r>
          </w:p>
        </w:tc>
      </w:tr>
      <w:tr w:rsidR="0077629E" w:rsidRPr="00057C2D" w:rsidTr="00397FF9">
        <w:trPr>
          <w:trHeight w:val="266"/>
        </w:trPr>
        <w:tc>
          <w:tcPr>
            <w:tcW w:w="6759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  <w:b w:val="0"/>
              </w:rPr>
            </w:pPr>
            <w:r w:rsidRPr="00057C2D">
              <w:rPr>
                <w:rStyle w:val="FontStyle11"/>
                <w:b w:val="0"/>
              </w:rPr>
              <w:t xml:space="preserve">Изъязвление кожи (исключая тромбоз) в течение более 6 </w:t>
            </w:r>
            <w:proofErr w:type="spellStart"/>
            <w:r w:rsidRPr="00057C2D">
              <w:rPr>
                <w:rStyle w:val="FontStyle11"/>
                <w:b w:val="0"/>
              </w:rPr>
              <w:t>мес</w:t>
            </w:r>
            <w:proofErr w:type="spellEnd"/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  <w:b w:val="0"/>
              </w:rPr>
            </w:pPr>
            <w:r w:rsidRPr="00057C2D">
              <w:rPr>
                <w:rStyle w:val="FontStyle11"/>
                <w:b w:val="0"/>
              </w:rPr>
              <w:t>1</w:t>
            </w:r>
          </w:p>
        </w:tc>
      </w:tr>
      <w:tr w:rsidR="0077629E" w:rsidRPr="00057C2D" w:rsidTr="00397FF9">
        <w:trPr>
          <w:trHeight w:val="218"/>
        </w:trPr>
        <w:tc>
          <w:tcPr>
            <w:tcW w:w="6759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</w:rPr>
            </w:pPr>
            <w:r w:rsidRPr="00057C2D">
              <w:rPr>
                <w:rStyle w:val="FontStyle11"/>
              </w:rPr>
              <w:t>Преждевременная недостаточность гонад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629E" w:rsidRPr="00057C2D" w:rsidTr="00397FF9">
        <w:trPr>
          <w:trHeight w:val="222"/>
        </w:trPr>
        <w:tc>
          <w:tcPr>
            <w:tcW w:w="6759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  <w:b w:val="0"/>
              </w:rPr>
            </w:pPr>
            <w:r w:rsidRPr="00057C2D">
              <w:rPr>
                <w:rStyle w:val="FontStyle11"/>
              </w:rPr>
              <w:t>Сахарный диабет</w:t>
            </w:r>
            <w:r w:rsidRPr="00057C2D">
              <w:rPr>
                <w:rStyle w:val="FontStyle11"/>
                <w:b w:val="0"/>
              </w:rPr>
              <w:t xml:space="preserve"> (вне зависимости от терапии)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  <w:b w:val="0"/>
              </w:rPr>
            </w:pPr>
            <w:r w:rsidRPr="00057C2D">
              <w:rPr>
                <w:rStyle w:val="FontStyle11"/>
                <w:b w:val="0"/>
              </w:rPr>
              <w:t>1</w:t>
            </w:r>
          </w:p>
        </w:tc>
      </w:tr>
      <w:tr w:rsidR="0077629E" w:rsidRPr="00057C2D" w:rsidTr="00397FF9">
        <w:trPr>
          <w:trHeight w:val="203"/>
        </w:trPr>
        <w:tc>
          <w:tcPr>
            <w:tcW w:w="6759" w:type="dxa"/>
          </w:tcPr>
          <w:p w:rsidR="0077629E" w:rsidRPr="00057C2D" w:rsidRDefault="0077629E" w:rsidP="0077629E">
            <w:pPr>
              <w:pStyle w:val="Style2"/>
              <w:widowControl/>
              <w:tabs>
                <w:tab w:val="left" w:pos="4348"/>
              </w:tabs>
              <w:rPr>
                <w:rStyle w:val="FontStyle11"/>
                <w:b w:val="0"/>
              </w:rPr>
            </w:pPr>
            <w:r w:rsidRPr="00057C2D">
              <w:rPr>
                <w:rStyle w:val="FontStyle11"/>
              </w:rPr>
              <w:t>Малигнизация</w:t>
            </w:r>
            <w:r w:rsidRPr="00057C2D">
              <w:rPr>
                <w:rStyle w:val="FontStyle11"/>
                <w:b w:val="0"/>
              </w:rPr>
              <w:t xml:space="preserve"> (исключая дисплазию)</w:t>
            </w:r>
            <w:r w:rsidRPr="00057C2D">
              <w:rPr>
                <w:rStyle w:val="FontStyle11"/>
                <w:b w:val="0"/>
              </w:rPr>
              <w:tab/>
              <w:t>(счёт 2, если более одной локализации)</w:t>
            </w:r>
          </w:p>
        </w:tc>
        <w:tc>
          <w:tcPr>
            <w:tcW w:w="2880" w:type="dxa"/>
          </w:tcPr>
          <w:p w:rsidR="0077629E" w:rsidRPr="00057C2D" w:rsidRDefault="0077629E" w:rsidP="0077629E">
            <w:pPr>
              <w:pStyle w:val="Style2"/>
              <w:widowControl/>
              <w:rPr>
                <w:rStyle w:val="FontStyle11"/>
                <w:b w:val="0"/>
              </w:rPr>
            </w:pPr>
            <w:r w:rsidRPr="00057C2D">
              <w:rPr>
                <w:rStyle w:val="FontStyle11"/>
                <w:b w:val="0"/>
              </w:rPr>
              <w:t>1(2)</w:t>
            </w:r>
          </w:p>
        </w:tc>
      </w:tr>
      <w:tr w:rsidR="00A10DA0" w:rsidRPr="00057C2D" w:rsidTr="00397FF9">
        <w:trPr>
          <w:trHeight w:val="203"/>
        </w:trPr>
        <w:tc>
          <w:tcPr>
            <w:tcW w:w="6759" w:type="dxa"/>
          </w:tcPr>
          <w:p w:rsidR="00A10DA0" w:rsidRPr="00057C2D" w:rsidRDefault="00A10DA0" w:rsidP="00A10DA0">
            <w:pPr>
              <w:shd w:val="clear" w:color="auto" w:fill="FFFFFF"/>
              <w:spacing w:line="302" w:lineRule="exact"/>
              <w:rPr>
                <w:rStyle w:val="FontStyle11"/>
              </w:rPr>
            </w:pPr>
            <w:r w:rsidRPr="00FC565E">
              <w:rPr>
                <w:rFonts w:ascii="Times New Roman" w:hAnsi="Times New Roman" w:cs="Times New Roman"/>
                <w:sz w:val="24"/>
              </w:rPr>
              <w:t>Общий балл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80" w:type="dxa"/>
          </w:tcPr>
          <w:p w:rsidR="00A10DA0" w:rsidRPr="00057C2D" w:rsidRDefault="00A10DA0" w:rsidP="0077629E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</w:tbl>
    <w:p w:rsidR="0077629E" w:rsidRDefault="0077629E" w:rsidP="0077629E">
      <w:pPr>
        <w:shd w:val="clear" w:color="auto" w:fill="FFFFFF"/>
        <w:spacing w:line="302" w:lineRule="exact"/>
        <w:rPr>
          <w:rFonts w:ascii="Times New Roman" w:hAnsi="Times New Roman" w:cs="Times New Roman"/>
        </w:rPr>
      </w:pPr>
    </w:p>
    <w:p w:rsidR="0077629E" w:rsidRPr="00397FF9" w:rsidRDefault="0077629E" w:rsidP="0059575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</w:rPr>
        <w:br w:type="page"/>
      </w:r>
      <w:r w:rsidRPr="00397FF9">
        <w:rPr>
          <w:rFonts w:ascii="Times New Roman" w:hAnsi="Times New Roman" w:cs="Times New Roman"/>
          <w:b/>
        </w:rPr>
        <w:lastRenderedPageBreak/>
        <w:t xml:space="preserve">Приложение  </w:t>
      </w:r>
      <w:r w:rsidR="00A10DA0" w:rsidRPr="00397FF9">
        <w:rPr>
          <w:rFonts w:ascii="Times New Roman" w:hAnsi="Times New Roman" w:cs="Times New Roman"/>
          <w:b/>
        </w:rPr>
        <w:t>8</w:t>
      </w:r>
    </w:p>
    <w:p w:rsidR="00397FF9" w:rsidRDefault="0077629E" w:rsidP="00397F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E9">
        <w:rPr>
          <w:rFonts w:ascii="Times New Roman" w:hAnsi="Times New Roman" w:cs="Times New Roman"/>
          <w:b/>
          <w:sz w:val="24"/>
          <w:szCs w:val="24"/>
        </w:rPr>
        <w:t>Индекс активности ревматоидного артрита DAS 28</w:t>
      </w:r>
    </w:p>
    <w:p w:rsidR="0077629E" w:rsidRPr="00397FF9" w:rsidRDefault="0077629E" w:rsidP="00397FF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>DAS 28 (</w:t>
      </w:r>
      <w:proofErr w:type="spellStart"/>
      <w:r w:rsidRPr="001C62E9">
        <w:rPr>
          <w:rFonts w:ascii="Times New Roman" w:hAnsi="Times New Roman" w:cs="Times New Roman"/>
          <w:sz w:val="24"/>
          <w:szCs w:val="24"/>
        </w:rPr>
        <w:t>disease</w:t>
      </w:r>
      <w:proofErr w:type="spellEnd"/>
      <w:r w:rsidRPr="001C6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E9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1C6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E9">
        <w:rPr>
          <w:rFonts w:ascii="Times New Roman" w:hAnsi="Times New Roman" w:cs="Times New Roman"/>
          <w:sz w:val="24"/>
          <w:szCs w:val="24"/>
        </w:rPr>
        <w:t>score</w:t>
      </w:r>
      <w:proofErr w:type="spellEnd"/>
      <w:r w:rsidRPr="001C62E9">
        <w:rPr>
          <w:rFonts w:ascii="Times New Roman" w:hAnsi="Times New Roman" w:cs="Times New Roman"/>
          <w:sz w:val="24"/>
          <w:szCs w:val="24"/>
        </w:rPr>
        <w:t xml:space="preserve">) – интегральный показатель активности РА. </w:t>
      </w:r>
    </w:p>
    <w:p w:rsidR="0077629E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 xml:space="preserve">Вычисляется по формуле: </w:t>
      </w:r>
    </w:p>
    <w:p w:rsidR="0077629E" w:rsidRPr="001C62E9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>DAS28 = 0,56*√(ЧБС28) + 0,28*√(ЧПС28) + 0,70*</w:t>
      </w:r>
      <w:proofErr w:type="spellStart"/>
      <w:r w:rsidRPr="001C62E9">
        <w:rPr>
          <w:rFonts w:ascii="Times New Roman" w:hAnsi="Times New Roman" w:cs="Times New Roman"/>
          <w:sz w:val="24"/>
          <w:szCs w:val="24"/>
        </w:rPr>
        <w:t>Ln</w:t>
      </w:r>
      <w:proofErr w:type="spellEnd"/>
      <w:r w:rsidRPr="001C62E9">
        <w:rPr>
          <w:rFonts w:ascii="Times New Roman" w:hAnsi="Times New Roman" w:cs="Times New Roman"/>
          <w:sz w:val="24"/>
          <w:szCs w:val="24"/>
        </w:rPr>
        <w:t>(СОЭ) + 0,014*</w:t>
      </w:r>
      <w:r>
        <w:rPr>
          <w:rFonts w:ascii="Times New Roman" w:hAnsi="Times New Roman" w:cs="Times New Roman"/>
          <w:sz w:val="24"/>
          <w:szCs w:val="24"/>
        </w:rPr>
        <w:t xml:space="preserve">ОСЗ по </w:t>
      </w:r>
      <w:r w:rsidRPr="001C62E9">
        <w:rPr>
          <w:rFonts w:ascii="Times New Roman" w:hAnsi="Times New Roman" w:cs="Times New Roman"/>
          <w:sz w:val="24"/>
          <w:szCs w:val="24"/>
        </w:rPr>
        <w:t>ВАШ,</w:t>
      </w:r>
    </w:p>
    <w:p w:rsidR="0077629E" w:rsidRPr="001C62E9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 xml:space="preserve">где ЧБС – число болезненных суставов, </w:t>
      </w:r>
    </w:p>
    <w:p w:rsidR="0077629E" w:rsidRPr="001C62E9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 xml:space="preserve">ЧПС – число припухших суставов, </w:t>
      </w:r>
    </w:p>
    <w:p w:rsidR="0077629E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 xml:space="preserve">СОЭ – скорость оседания эритроцитов, </w:t>
      </w:r>
    </w:p>
    <w:p w:rsidR="0077629E" w:rsidRPr="001C62E9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2E9">
        <w:rPr>
          <w:rFonts w:ascii="Times New Roman" w:hAnsi="Times New Roman" w:cs="Times New Roman"/>
          <w:sz w:val="24"/>
          <w:szCs w:val="24"/>
        </w:rPr>
        <w:t>ОСЗ – оценка состояния здоровья по ВАШ (</w:t>
      </w:r>
      <w:r>
        <w:rPr>
          <w:rFonts w:ascii="Times New Roman" w:hAnsi="Times New Roman" w:cs="Times New Roman"/>
          <w:sz w:val="24"/>
          <w:szCs w:val="24"/>
        </w:rPr>
        <w:t xml:space="preserve">визуальная аналоговая шкала, </w:t>
      </w:r>
      <w:r w:rsidRPr="001C62E9">
        <w:rPr>
          <w:rFonts w:ascii="Times New Roman" w:hAnsi="Times New Roman" w:cs="Times New Roman"/>
          <w:sz w:val="24"/>
          <w:szCs w:val="24"/>
        </w:rPr>
        <w:t>мм)</w:t>
      </w:r>
    </w:p>
    <w:p w:rsidR="0077629E" w:rsidRPr="001C62E9" w:rsidRDefault="0077629E" w:rsidP="00595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29E" w:rsidRPr="00A0157A" w:rsidRDefault="0077629E" w:rsidP="00595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57A">
        <w:rPr>
          <w:rFonts w:ascii="Times New Roman" w:hAnsi="Times New Roman" w:cs="Times New Roman"/>
          <w:i/>
          <w:iCs/>
          <w:sz w:val="24"/>
          <w:szCs w:val="24"/>
        </w:rPr>
        <w:t xml:space="preserve">Интерпретация индекса. </w:t>
      </w:r>
    </w:p>
    <w:p w:rsidR="0077629E" w:rsidRDefault="0077629E" w:rsidP="00397FF9">
      <w:pPr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157A">
        <w:rPr>
          <w:rFonts w:ascii="Times New Roman" w:hAnsi="Times New Roman" w:cs="Times New Roman"/>
          <w:sz w:val="24"/>
          <w:szCs w:val="24"/>
        </w:rPr>
        <w:t>активность заболевания расценивается как низкая (DAS28 ≤3,2), умеренная (3,2&lt;das28≤5,1)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57A">
        <w:rPr>
          <w:rFonts w:ascii="Times New Roman" w:hAnsi="Times New Roman" w:cs="Times New Roman"/>
          <w:sz w:val="24"/>
          <w:szCs w:val="24"/>
        </w:rPr>
        <w:t>высокая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57A">
        <w:rPr>
          <w:rFonts w:ascii="Times New Roman" w:hAnsi="Times New Roman" w:cs="Times New Roman"/>
          <w:sz w:val="24"/>
          <w:szCs w:val="24"/>
        </w:rPr>
        <w:t>(das28=</w:t>
      </w:r>
      <w:r>
        <w:rPr>
          <w:rFonts w:ascii="Times New Roman" w:hAnsi="Times New Roman" w:cs="Times New Roman"/>
          <w:sz w:val="24"/>
          <w:szCs w:val="24"/>
        </w:rPr>
        <w:t xml:space="preserve">&gt;5,1) </w:t>
      </w:r>
      <w:r w:rsidRPr="00A0157A">
        <w:rPr>
          <w:rFonts w:ascii="Times New Roman" w:hAnsi="Times New Roman" w:cs="Times New Roman"/>
          <w:sz w:val="24"/>
          <w:szCs w:val="24"/>
        </w:rPr>
        <w:t>.</w:t>
      </w:r>
    </w:p>
    <w:p w:rsidR="0077629E" w:rsidRPr="00A0157A" w:rsidRDefault="0077629E" w:rsidP="00397FF9">
      <w:pPr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015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157A">
        <w:rPr>
          <w:rFonts w:ascii="Times New Roman" w:hAnsi="Times New Roman" w:cs="Times New Roman"/>
          <w:sz w:val="24"/>
          <w:szCs w:val="24"/>
        </w:rPr>
        <w:t>Индекс DAS&lt;2,8 соответствует состоянию ремиссии по критериям Американской ревматологической ассоциации (АРА).&lt;/das28≤5,1)&gt;</w:t>
      </w:r>
      <w:proofErr w:type="gramEnd"/>
    </w:p>
    <w:p w:rsidR="0077629E" w:rsidRDefault="0077629E" w:rsidP="0077629E">
      <w:pPr>
        <w:spacing w:before="100" w:beforeAutospacing="1" w:after="100" w:afterAutospacing="1"/>
        <w:ind w:left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7629E" w:rsidRPr="00A0157A" w:rsidRDefault="0077629E" w:rsidP="0077629E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  <w:r w:rsidRPr="00A015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эффективности лечения</w:t>
      </w:r>
      <w:r w:rsidRPr="00A0157A">
        <w:rPr>
          <w:rFonts w:ascii="Times New Roman" w:hAnsi="Times New Roman" w:cs="Times New Roman"/>
          <w:sz w:val="24"/>
          <w:szCs w:val="24"/>
        </w:rPr>
        <w:t>. Критерии Европей</w:t>
      </w:r>
      <w:r>
        <w:rPr>
          <w:rFonts w:ascii="Times New Roman" w:hAnsi="Times New Roman" w:cs="Times New Roman"/>
          <w:sz w:val="24"/>
          <w:szCs w:val="24"/>
        </w:rPr>
        <w:t>ской противоревматической лиги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0"/>
        <w:gridCol w:w="2507"/>
        <w:gridCol w:w="2507"/>
        <w:gridCol w:w="2522"/>
      </w:tblGrid>
      <w:tr w:rsidR="0077629E" w:rsidRPr="00A0157A" w:rsidTr="0077629E">
        <w:trPr>
          <w:tblCellSpacing w:w="15" w:type="dxa"/>
        </w:trPr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Исходное значение DAS</w:t>
            </w:r>
          </w:p>
        </w:tc>
        <w:tc>
          <w:tcPr>
            <w:tcW w:w="6960" w:type="dxa"/>
            <w:gridSpan w:val="3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 Уменьшение DAS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0157A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 &gt;1.2                                   &gt;0.6&lt;1.2                           &lt;0.6</w:t>
            </w:r>
          </w:p>
        </w:tc>
      </w:tr>
      <w:tr w:rsidR="0077629E" w:rsidRPr="00A0157A" w:rsidTr="0077629E">
        <w:trPr>
          <w:tblCellSpacing w:w="15" w:type="dxa"/>
        </w:trPr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&lt;3.2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Удовлетворительный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Неудовлетворительный 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</w:t>
            </w:r>
          </w:p>
        </w:tc>
      </w:tr>
      <w:tr w:rsidR="0077629E" w:rsidRPr="00A0157A" w:rsidTr="0077629E">
        <w:trPr>
          <w:tblCellSpacing w:w="15" w:type="dxa"/>
        </w:trPr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3.2-5.1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Неудовлетворительный 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</w:t>
            </w:r>
          </w:p>
        </w:tc>
      </w:tr>
      <w:tr w:rsidR="0077629E" w:rsidRPr="00A0157A" w:rsidTr="0077629E">
        <w:trPr>
          <w:trHeight w:val="97"/>
          <w:tblCellSpacing w:w="15" w:type="dxa"/>
        </w:trPr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&gt;5.1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Неудовлетворительный </w:t>
            </w:r>
          </w:p>
        </w:tc>
        <w:tc>
          <w:tcPr>
            <w:tcW w:w="2325" w:type="dxa"/>
            <w:hideMark/>
          </w:tcPr>
          <w:p w:rsidR="0077629E" w:rsidRPr="00A0157A" w:rsidRDefault="0077629E" w:rsidP="0077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57A">
              <w:rPr>
                <w:rFonts w:ascii="Times New Roman" w:hAnsi="Times New Roman" w:cs="Times New Roman"/>
                <w:sz w:val="24"/>
                <w:szCs w:val="24"/>
              </w:rPr>
              <w:t>Неудовлетворительный</w:t>
            </w:r>
          </w:p>
        </w:tc>
      </w:tr>
    </w:tbl>
    <w:p w:rsidR="0077629E" w:rsidRDefault="0077629E" w:rsidP="0077629E">
      <w:pPr>
        <w:shd w:val="clear" w:color="auto" w:fill="FFFFFF"/>
        <w:spacing w:line="302" w:lineRule="exact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horzAnchor="margin" w:tblpY="748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7629E" w:rsidTr="0077629E">
        <w:trPr>
          <w:tblCellSpacing w:w="15" w:type="dxa"/>
        </w:trPr>
        <w:tc>
          <w:tcPr>
            <w:tcW w:w="0" w:type="auto"/>
            <w:tcMar>
              <w:top w:w="187" w:type="dxa"/>
              <w:left w:w="15" w:type="dxa"/>
              <w:bottom w:w="187" w:type="dxa"/>
              <w:right w:w="15" w:type="dxa"/>
            </w:tcMar>
            <w:vAlign w:val="center"/>
            <w:hideMark/>
          </w:tcPr>
          <w:p w:rsidR="0077629E" w:rsidRDefault="0077629E" w:rsidP="0077629E">
            <w:pPr>
              <w:rPr>
                <w:sz w:val="24"/>
                <w:szCs w:val="24"/>
              </w:rPr>
            </w:pPr>
          </w:p>
        </w:tc>
      </w:tr>
    </w:tbl>
    <w:p w:rsidR="0077629E" w:rsidRDefault="0077629E" w:rsidP="0077629E">
      <w:pPr>
        <w:rPr>
          <w:vanish/>
        </w:rPr>
      </w:pPr>
    </w:p>
    <w:p w:rsidR="0077629E" w:rsidRDefault="0077629E" w:rsidP="0077629E">
      <w:pPr>
        <w:rPr>
          <w:vanish/>
        </w:rPr>
      </w:pPr>
    </w:p>
    <w:p w:rsidR="0077629E" w:rsidRPr="00FC565E" w:rsidRDefault="0077629E" w:rsidP="0077629E">
      <w:pPr>
        <w:shd w:val="clear" w:color="auto" w:fill="FFFFFF"/>
        <w:spacing w:line="302" w:lineRule="exact"/>
        <w:rPr>
          <w:rFonts w:ascii="Times New Roman" w:hAnsi="Times New Roman" w:cs="Times New Roman"/>
          <w:sz w:val="24"/>
        </w:rPr>
      </w:pPr>
    </w:p>
    <w:p w:rsidR="0077629E" w:rsidRDefault="0077629E">
      <w:pPr>
        <w:rPr>
          <w:rFonts w:ascii="Times New Roman" w:hAnsi="Times New Roman" w:cs="Times New Roman"/>
          <w:sz w:val="28"/>
          <w:szCs w:val="28"/>
        </w:rPr>
      </w:pPr>
    </w:p>
    <w:p w:rsidR="00566A01" w:rsidRPr="000D64F4" w:rsidRDefault="00566A01" w:rsidP="000D64F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7C2D" w:rsidRDefault="00057C2D" w:rsidP="00BC35EC">
      <w:pPr>
        <w:pStyle w:val="a4"/>
        <w:shd w:val="clear" w:color="auto" w:fill="FFFFFF"/>
        <w:spacing w:before="0" w:beforeAutospacing="0" w:after="0" w:afterAutospacing="0"/>
        <w:ind w:left="284"/>
        <w:jc w:val="right"/>
        <w:rPr>
          <w:rStyle w:val="ac"/>
          <w:rFonts w:ascii="Book Antiqua" w:hAnsi="Book Antiqua"/>
          <w:i w:val="0"/>
        </w:rPr>
      </w:pPr>
    </w:p>
    <w:p w:rsidR="00057C2D" w:rsidRDefault="00057C2D" w:rsidP="00BC35EC">
      <w:pPr>
        <w:pStyle w:val="a4"/>
        <w:shd w:val="clear" w:color="auto" w:fill="FFFFFF"/>
        <w:spacing w:before="0" w:beforeAutospacing="0" w:after="0" w:afterAutospacing="0"/>
        <w:ind w:left="284"/>
        <w:jc w:val="right"/>
        <w:rPr>
          <w:rStyle w:val="ac"/>
          <w:rFonts w:ascii="Book Antiqua" w:hAnsi="Book Antiqua"/>
          <w:i w:val="0"/>
        </w:rPr>
      </w:pPr>
    </w:p>
    <w:p w:rsidR="00057C2D" w:rsidRDefault="00057C2D" w:rsidP="00BC35EC">
      <w:pPr>
        <w:pStyle w:val="a4"/>
        <w:shd w:val="clear" w:color="auto" w:fill="FFFFFF"/>
        <w:spacing w:before="0" w:beforeAutospacing="0" w:after="0" w:afterAutospacing="0"/>
        <w:ind w:left="284"/>
        <w:jc w:val="right"/>
        <w:rPr>
          <w:rStyle w:val="ac"/>
          <w:rFonts w:ascii="Book Antiqua" w:hAnsi="Book Antiqua"/>
          <w:i w:val="0"/>
        </w:rPr>
      </w:pPr>
    </w:p>
    <w:p w:rsidR="00057C2D" w:rsidRDefault="00057C2D" w:rsidP="00BC35EC">
      <w:pPr>
        <w:pStyle w:val="a4"/>
        <w:shd w:val="clear" w:color="auto" w:fill="FFFFFF"/>
        <w:spacing w:before="0" w:beforeAutospacing="0" w:after="0" w:afterAutospacing="0"/>
        <w:ind w:left="284"/>
        <w:jc w:val="right"/>
        <w:rPr>
          <w:rStyle w:val="ac"/>
          <w:rFonts w:ascii="Book Antiqua" w:hAnsi="Book Antiqua"/>
          <w:i w:val="0"/>
        </w:rPr>
      </w:pPr>
    </w:p>
    <w:p w:rsidR="0024559C" w:rsidRDefault="002455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10DA0" w:rsidRPr="00397FF9" w:rsidRDefault="00A10DA0" w:rsidP="00A10D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9</w:t>
      </w:r>
    </w:p>
    <w:p w:rsidR="00B52BC2" w:rsidRPr="00B52BC2" w:rsidRDefault="00B52BC2" w:rsidP="00397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52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Шкала оценки мышечной силы (</w:t>
      </w:r>
      <w:proofErr w:type="spellStart"/>
      <w:r w:rsidRPr="00B52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Szobor</w:t>
      </w:r>
      <w:proofErr w:type="spellEnd"/>
      <w:r w:rsidRPr="00B52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A.)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- 0 баллов – движения в мышце отсутствуют;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- 1 балл – есть минимальные движения в мышце, но вес конечности больной не удерживает;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- 2 балла – удерживает все конечности, но сопротивление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оказываемое исследователю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минимальное;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- 3 балла – оказывает сопротивление усилиям изменить положение конечности, но сопротивление незначительное;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- 4 балла –хорошо сопротивляется усилиям изменить положение конечности, но имеется некоторое снижение силы;</w:t>
      </w:r>
    </w:p>
    <w:p w:rsidR="00B52BC2" w:rsidRPr="00B52BC2" w:rsidRDefault="00B52BC2" w:rsidP="00397FF9">
      <w:pPr>
        <w:widowControl w:val="0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sz w:val="24"/>
          <w:szCs w:val="24"/>
          <w:lang w:eastAsia="ru-RU"/>
        </w:rPr>
        <w:t>- 5 баллов – сила мышцы соответствует возрастной и конституциональной норме обследуемого.</w:t>
      </w:r>
    </w:p>
    <w:p w:rsidR="00B52BC2" w:rsidRPr="00B52BC2" w:rsidRDefault="00B52BC2" w:rsidP="0024559C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BC2" w:rsidRPr="00B52BC2" w:rsidRDefault="00B52BC2" w:rsidP="00B52B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Количественная шкала для оценки тяжести заболевания при миастении QMGS</w:t>
      </w:r>
    </w:p>
    <w:p w:rsidR="00B52BC2" w:rsidRPr="00B52BC2" w:rsidRDefault="00B52BC2" w:rsidP="00B52BC2">
      <w:pPr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1417"/>
        <w:gridCol w:w="1701"/>
        <w:gridCol w:w="1276"/>
      </w:tblGrid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исследования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умеренный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Тяжелый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Диплопия при боковом взгляде влево или вправо (1 круг), сек.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11-60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Спонтанно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Птоз (взгляд вверх), секунды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11-60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Спонтанно</w:t>
            </w:r>
          </w:p>
        </w:tc>
      </w:tr>
      <w:tr w:rsidR="00B52BC2" w:rsidRPr="00B52BC2" w:rsidTr="00EA0D01">
        <w:trPr>
          <w:trHeight w:val="1535"/>
        </w:trPr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Мышцы лица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Нормальное закрытие века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Полное, слабое, некоторое сопротивление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Полное, без сопротивления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неполное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Глотание 4 унции воды (1/2 чашки)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нормальное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Минимальное </w:t>
            </w:r>
            <w:proofErr w:type="spellStart"/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покашлива</w:t>
            </w:r>
            <w:proofErr w:type="spellEnd"/>
          </w:p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прочистка горла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Тяжелый кашель, удушье или носовая регургитация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глотать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после счета вслух от 1 до 50 (начало дизартрии)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на 50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Дизартрия на 30-49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Дизартрия на 10-29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Дизартрия на 9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Вытягивание правой руки (90 градусов сидячее положение), сек.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90-239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10-89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0-9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Вытягивание левой руки (90 градусов сидячее положение), сек.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90-239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10-89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0-9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Жизненная емкость легких, % от должного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65-79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50-64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 50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головы (в положении лежа на спине 45 градусов), секунды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30-119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1-29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Вытягивание правой ноги (в положении лежа на спине 45 градусов), секунды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31-99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1-30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2BC2" w:rsidRPr="00B52BC2" w:rsidTr="00EA0D01">
        <w:tc>
          <w:tcPr>
            <w:tcW w:w="322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Вытягивание левой ноги (в положении лежа на спине 45 </w:t>
            </w: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градусов), секунды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417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31-99</w:t>
            </w:r>
          </w:p>
        </w:tc>
        <w:tc>
          <w:tcPr>
            <w:tcW w:w="1701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1-30</w:t>
            </w:r>
          </w:p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2BC2" w:rsidRPr="00B52BC2" w:rsidTr="00EA0D01">
        <w:trPr>
          <w:trHeight w:val="434"/>
        </w:trPr>
        <w:tc>
          <w:tcPr>
            <w:tcW w:w="8897" w:type="dxa"/>
            <w:gridSpan w:val="5"/>
            <w:vAlign w:val="center"/>
          </w:tcPr>
          <w:p w:rsidR="00B52BC2" w:rsidRPr="00B52BC2" w:rsidRDefault="00B52BC2" w:rsidP="00A10D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количественный показатель МГ (диапазон, 0-33) </w:t>
            </w:r>
            <w:r w:rsidRPr="00B52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52BC2" w:rsidRDefault="00B52BC2" w:rsidP="00B52BC2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DA0" w:rsidRPr="00A10DA0" w:rsidRDefault="00A10DA0" w:rsidP="00A10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Расширенная шкала инвалидизации по Куртцке (</w:t>
      </w:r>
      <w:r w:rsidRPr="00A10DA0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EDSS</w:t>
      </w:r>
      <w:r w:rsidRPr="00A10D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)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.-Норма в неврологическом статусе.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.-Признаков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нет. Минимальные признаки нарушений (1 степени) в одной функциональной системе (ФС), исключая церебральную.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Признаков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нет. Минимальные признаки нарушений (1 степени) в более, чем одной ФС (за исключением церебральной).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.-Легкие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степени) в одной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Легкие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степени) в 2-х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Умеренные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 степени) в одной ФС. Либо легкие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степени) в 3-х или 4-х ФС. Ходячий.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Ходячий. Умеренные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 степени) в одной ФС и в 1-2 ФС – 2 степени. Либо в 2-х ФС - 3 степени. Либо в 5 ФС - 2 степени.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proofErr w:type="gram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Ходячий</w:t>
      </w:r>
      <w:proofErr w:type="gram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посторонней помощи не требуется. Самообслуживание сохранено. Проводит в повседневной активности около 12 часов в день. Относительно выраженные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степени) в 1 ФС, либо сочетание меньших степеней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превышающее значения предыдущих баллов. Может пройти без посторонней помощи или остановки около 500 м.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Ходячий, посторонней помощи не требуется. Повседневная активность не нарушена. Может ходить в течение всего дня. Возможна необходимость в небольшой помощи. Относительно выраженные признаки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степени) в 1 ФС, либо сочетание меньших степеней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превышающее значения предыдущих баллов. Может пройти без посторонней помощи или остановки около 300 м.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Может пройти без посторонней помощи или остановки около 200 м. Повседневная активность нарушена. В 1 ФС - 5 степень, либо сочетание меньших степеней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инвалидизации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превышающее значения для 4.0 баллов.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.- Может пройти без посторонней помощи или остановки около 100 м. Повседневная активность ограничена. В одной ФС - 5 степень, либо сочетание меньших степеней, но превышающих степени, оговоренные в пункте 4.0.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Ходьба с периодической/односторонней постоянной поддержкой около 100 м </w:t>
      </w:r>
      <w:proofErr w:type="gram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отдыха. 3 степень в более чем 2-х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.- Ходьба с постоянной двусторонней поддержкой около 20 м без отдыха. 3 степень более чем в 2-х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Не может пройти даже и 5 м без помощи. Прикован к инвалидной коляске, в которой передвигается самостоятельно. Посторонняя помощь не требуется. Повседневная активность в инвалидной коляске 12 часов в день. 4 степень более чем в 1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ФС.Очень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редко 5 степень только в пирамидной системе.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7.5.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Может пройти всего несколько шагов. Передвигается только в инвалидной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коляске.Требуется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в передвижении. Не может находиться в инвалидной коляске </w:t>
      </w:r>
      <w:proofErr w:type="spell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втечение</w:t>
      </w:r>
      <w:proofErr w:type="spell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дня. 4 степень более, чем в одной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8.0.-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Прикован</w:t>
      </w:r>
      <w:proofErr w:type="gram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кровати/стулу или передвигается в инвалидной коляске. Может находиться вне постели большую часть дня. Основные функции самообслуживания сохранены. Активно пользуется руками. 4 степень в нескольких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8.5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</w:t>
      </w:r>
      <w:proofErr w:type="gramStart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Прикован</w:t>
      </w:r>
      <w:proofErr w:type="gramEnd"/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постели большую часть дня. В некоторой степени может пользоваться руками. Самообслуживание частичное. 4 степень в нескольких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9.0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.- Беспомощный, прикованный к постели больной. Может вступать в контакт и есть. 4 степень в большинстве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9.5.-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беспомощный, прикованный к постели больной. Не может полноценно вступать в контакт или есть/глотать. 4 степень практически во всех ФС.</w:t>
      </w:r>
    </w:p>
    <w:p w:rsidR="00A10DA0" w:rsidRPr="00A10DA0" w:rsidRDefault="00A10DA0" w:rsidP="00A10DA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0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</w:t>
      </w:r>
      <w:r w:rsidRPr="00A10DA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Смерть из-за рассеянного склероза.</w:t>
      </w:r>
    </w:p>
    <w:p w:rsidR="00A10DA0" w:rsidRPr="00B52BC2" w:rsidRDefault="00A10DA0" w:rsidP="00B52BC2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BC2" w:rsidRPr="00B52BC2" w:rsidRDefault="00B52BC2" w:rsidP="00B52BC2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C35EC" w:rsidRPr="00B52BC2" w:rsidRDefault="00BC35EC" w:rsidP="00BC35EC">
      <w:pPr>
        <w:pStyle w:val="11"/>
        <w:spacing w:after="0"/>
        <w:rPr>
          <w:rFonts w:ascii="Times New Roman" w:hAnsi="Times New Roman" w:cs="Times New Roman"/>
          <w:sz w:val="24"/>
          <w:szCs w:val="24"/>
        </w:rPr>
      </w:pPr>
    </w:p>
    <w:sectPr w:rsidR="00BC35EC" w:rsidRPr="00B52BC2" w:rsidSect="00397FF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roportionalBT-Regular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A3C"/>
    <w:multiLevelType w:val="hybridMultilevel"/>
    <w:tmpl w:val="965235CA"/>
    <w:lvl w:ilvl="0" w:tplc="041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E430E"/>
    <w:multiLevelType w:val="hybridMultilevel"/>
    <w:tmpl w:val="5CEA1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D16BCA"/>
    <w:multiLevelType w:val="hybridMultilevel"/>
    <w:tmpl w:val="F98292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BA747D9"/>
    <w:multiLevelType w:val="hybridMultilevel"/>
    <w:tmpl w:val="25209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E5B93"/>
    <w:multiLevelType w:val="hybridMultilevel"/>
    <w:tmpl w:val="AAF28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76BE3"/>
    <w:multiLevelType w:val="hybridMultilevel"/>
    <w:tmpl w:val="7742B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85044"/>
    <w:multiLevelType w:val="hybridMultilevel"/>
    <w:tmpl w:val="F2D4651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3BC492C"/>
    <w:multiLevelType w:val="hybridMultilevel"/>
    <w:tmpl w:val="83A4A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583"/>
    <w:multiLevelType w:val="hybridMultilevel"/>
    <w:tmpl w:val="D9EE016E"/>
    <w:lvl w:ilvl="0" w:tplc="397834D6">
      <w:start w:val="1"/>
      <w:numFmt w:val="decimal"/>
      <w:lvlText w:val="%1"/>
      <w:lvlJc w:val="left"/>
      <w:pPr>
        <w:ind w:left="720" w:hanging="360"/>
      </w:pPr>
      <w:rPr>
        <w:rFonts w:hint="default"/>
        <w:lang w:val="ru-RU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05A3A"/>
    <w:multiLevelType w:val="hybridMultilevel"/>
    <w:tmpl w:val="45B8207E"/>
    <w:lvl w:ilvl="0" w:tplc="FAA4050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47D9C"/>
    <w:multiLevelType w:val="hybridMultilevel"/>
    <w:tmpl w:val="AA36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80B4B"/>
    <w:multiLevelType w:val="hybridMultilevel"/>
    <w:tmpl w:val="FB300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8F10CBE"/>
    <w:multiLevelType w:val="hybridMultilevel"/>
    <w:tmpl w:val="34703AB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E194B41"/>
    <w:multiLevelType w:val="hybridMultilevel"/>
    <w:tmpl w:val="9A289ADC"/>
    <w:lvl w:ilvl="0" w:tplc="EFFE6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966980"/>
    <w:multiLevelType w:val="hybridMultilevel"/>
    <w:tmpl w:val="2092E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306BE0"/>
    <w:multiLevelType w:val="multilevel"/>
    <w:tmpl w:val="0A5A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22166F"/>
    <w:multiLevelType w:val="hybridMultilevel"/>
    <w:tmpl w:val="1D6E8E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66075F6"/>
    <w:multiLevelType w:val="hybridMultilevel"/>
    <w:tmpl w:val="609C9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BF260F"/>
    <w:multiLevelType w:val="hybridMultilevel"/>
    <w:tmpl w:val="B35EC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FA06BD"/>
    <w:multiLevelType w:val="hybridMultilevel"/>
    <w:tmpl w:val="67A0E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8B1AF8"/>
    <w:multiLevelType w:val="hybridMultilevel"/>
    <w:tmpl w:val="41BE62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F15A5B"/>
    <w:multiLevelType w:val="hybridMultilevel"/>
    <w:tmpl w:val="43440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8986179"/>
    <w:multiLevelType w:val="hybridMultilevel"/>
    <w:tmpl w:val="A63E3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3EFB52">
      <w:numFmt w:val="bullet"/>
      <w:lvlText w:val="•"/>
      <w:lvlJc w:val="left"/>
      <w:pPr>
        <w:ind w:left="1650" w:hanging="570"/>
      </w:pPr>
      <w:rPr>
        <w:rFonts w:ascii="Times New Roman" w:eastAsiaTheme="minorHAnsi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9D0597"/>
    <w:multiLevelType w:val="hybridMultilevel"/>
    <w:tmpl w:val="7CA097D6"/>
    <w:lvl w:ilvl="0" w:tplc="57FE2620">
      <w:start w:val="1"/>
      <w:numFmt w:val="decimal"/>
      <w:lvlText w:val="%1)"/>
      <w:lvlJc w:val="left"/>
      <w:pPr>
        <w:ind w:left="892" w:hanging="7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55FC0"/>
    <w:multiLevelType w:val="hybridMultilevel"/>
    <w:tmpl w:val="3014EE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EEB7F7A"/>
    <w:multiLevelType w:val="hybridMultilevel"/>
    <w:tmpl w:val="551C72C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42253714"/>
    <w:multiLevelType w:val="hybridMultilevel"/>
    <w:tmpl w:val="D9C046C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4D5598C"/>
    <w:multiLevelType w:val="hybridMultilevel"/>
    <w:tmpl w:val="45B8207E"/>
    <w:lvl w:ilvl="0" w:tplc="FAA4050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272A1"/>
    <w:multiLevelType w:val="hybridMultilevel"/>
    <w:tmpl w:val="5C1E55B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342998"/>
    <w:multiLevelType w:val="hybridMultilevel"/>
    <w:tmpl w:val="047C6676"/>
    <w:lvl w:ilvl="0" w:tplc="4F8C196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66C13"/>
    <w:multiLevelType w:val="hybridMultilevel"/>
    <w:tmpl w:val="BFEC6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406B29"/>
    <w:multiLevelType w:val="hybridMultilevel"/>
    <w:tmpl w:val="8B9411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CF0F7A"/>
    <w:multiLevelType w:val="hybridMultilevel"/>
    <w:tmpl w:val="BFEC7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27D2345"/>
    <w:multiLevelType w:val="hybridMultilevel"/>
    <w:tmpl w:val="AC780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F2ACD"/>
    <w:multiLevelType w:val="hybridMultilevel"/>
    <w:tmpl w:val="55CCD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DA3624"/>
    <w:multiLevelType w:val="hybridMultilevel"/>
    <w:tmpl w:val="A5FAF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1342F48"/>
    <w:multiLevelType w:val="hybridMultilevel"/>
    <w:tmpl w:val="F1F28A78"/>
    <w:lvl w:ilvl="0" w:tplc="D700A44C">
      <w:start w:val="2"/>
      <w:numFmt w:val="upperRoman"/>
      <w:lvlText w:val="%1."/>
      <w:lvlJc w:val="left"/>
      <w:pPr>
        <w:ind w:left="754" w:hanging="720"/>
      </w:pPr>
      <w:rPr>
        <w:rFonts w:hint="default"/>
        <w:b/>
      </w:rPr>
    </w:lvl>
    <w:lvl w:ilvl="1" w:tplc="A52AD6BC">
      <w:start w:val="1"/>
      <w:numFmt w:val="decimal"/>
      <w:lvlText w:val="%2."/>
      <w:lvlJc w:val="left"/>
      <w:pPr>
        <w:ind w:left="1114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77327B4F"/>
    <w:multiLevelType w:val="hybridMultilevel"/>
    <w:tmpl w:val="92E27F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80105AE"/>
    <w:multiLevelType w:val="hybridMultilevel"/>
    <w:tmpl w:val="8648F3A2"/>
    <w:lvl w:ilvl="0" w:tplc="556A335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B479F"/>
    <w:multiLevelType w:val="hybridMultilevel"/>
    <w:tmpl w:val="CAC4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1842F5"/>
    <w:multiLevelType w:val="hybridMultilevel"/>
    <w:tmpl w:val="86B0A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28"/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37"/>
  </w:num>
  <w:num w:numId="8">
    <w:abstractNumId w:val="11"/>
  </w:num>
  <w:num w:numId="9">
    <w:abstractNumId w:val="32"/>
  </w:num>
  <w:num w:numId="10">
    <w:abstractNumId w:val="24"/>
  </w:num>
  <w:num w:numId="11">
    <w:abstractNumId w:val="12"/>
  </w:num>
  <w:num w:numId="12">
    <w:abstractNumId w:val="5"/>
  </w:num>
  <w:num w:numId="13">
    <w:abstractNumId w:val="0"/>
  </w:num>
  <w:num w:numId="14">
    <w:abstractNumId w:val="36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35"/>
  </w:num>
  <w:num w:numId="18">
    <w:abstractNumId w:val="31"/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0"/>
  </w:num>
  <w:num w:numId="22">
    <w:abstractNumId w:val="22"/>
  </w:num>
  <w:num w:numId="23">
    <w:abstractNumId w:val="17"/>
  </w:num>
  <w:num w:numId="24">
    <w:abstractNumId w:val="2"/>
  </w:num>
  <w:num w:numId="25">
    <w:abstractNumId w:val="26"/>
  </w:num>
  <w:num w:numId="26">
    <w:abstractNumId w:val="3"/>
  </w:num>
  <w:num w:numId="27">
    <w:abstractNumId w:val="6"/>
  </w:num>
  <w:num w:numId="28">
    <w:abstractNumId w:val="16"/>
  </w:num>
  <w:num w:numId="29">
    <w:abstractNumId w:val="15"/>
  </w:num>
  <w:num w:numId="30">
    <w:abstractNumId w:val="30"/>
  </w:num>
  <w:num w:numId="31">
    <w:abstractNumId w:val="18"/>
  </w:num>
  <w:num w:numId="32">
    <w:abstractNumId w:val="39"/>
  </w:num>
  <w:num w:numId="33">
    <w:abstractNumId w:val="14"/>
  </w:num>
  <w:num w:numId="34">
    <w:abstractNumId w:val="21"/>
  </w:num>
  <w:num w:numId="35">
    <w:abstractNumId w:val="40"/>
  </w:num>
  <w:num w:numId="36">
    <w:abstractNumId w:val="9"/>
  </w:num>
  <w:num w:numId="37">
    <w:abstractNumId w:val="4"/>
  </w:num>
  <w:num w:numId="38">
    <w:abstractNumId w:val="13"/>
  </w:num>
  <w:num w:numId="39">
    <w:abstractNumId w:val="8"/>
  </w:num>
  <w:num w:numId="40">
    <w:abstractNumId w:val="19"/>
  </w:num>
  <w:num w:numId="41">
    <w:abstractNumId w:val="38"/>
  </w:num>
  <w:num w:numId="42">
    <w:abstractNumId w:val="2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01"/>
    <w:rsid w:val="00057C2D"/>
    <w:rsid w:val="0009731D"/>
    <w:rsid w:val="000B39CA"/>
    <w:rsid w:val="000D64F4"/>
    <w:rsid w:val="00185389"/>
    <w:rsid w:val="001E1B4D"/>
    <w:rsid w:val="0024559C"/>
    <w:rsid w:val="0028030B"/>
    <w:rsid w:val="002F04BE"/>
    <w:rsid w:val="00397FF9"/>
    <w:rsid w:val="00425246"/>
    <w:rsid w:val="00452AEF"/>
    <w:rsid w:val="005351DA"/>
    <w:rsid w:val="00566A01"/>
    <w:rsid w:val="00595759"/>
    <w:rsid w:val="005F1883"/>
    <w:rsid w:val="00655B6F"/>
    <w:rsid w:val="0067541C"/>
    <w:rsid w:val="006E6E5F"/>
    <w:rsid w:val="007549A9"/>
    <w:rsid w:val="0077629E"/>
    <w:rsid w:val="00871F60"/>
    <w:rsid w:val="00872C94"/>
    <w:rsid w:val="00912190"/>
    <w:rsid w:val="00A10DA0"/>
    <w:rsid w:val="00A819B2"/>
    <w:rsid w:val="00B20132"/>
    <w:rsid w:val="00B52BC2"/>
    <w:rsid w:val="00BC35EC"/>
    <w:rsid w:val="00CE04FB"/>
    <w:rsid w:val="00D77C42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A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19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A01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566A01"/>
    <w:pPr>
      <w:spacing w:after="20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566A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66A01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customStyle="1" w:styleId="Style12">
    <w:name w:val="Style12"/>
    <w:basedOn w:val="a"/>
    <w:uiPriority w:val="99"/>
    <w:rsid w:val="00566A01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unhideWhenUsed/>
    <w:qFormat/>
    <w:rsid w:val="0056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566A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872C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872C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8">
    <w:name w:val="Hyperlink"/>
    <w:uiPriority w:val="99"/>
    <w:rsid w:val="00872C94"/>
    <w:rPr>
      <w:color w:val="0000FF"/>
      <w:u w:val="single"/>
    </w:rPr>
  </w:style>
  <w:style w:type="paragraph" w:styleId="a9">
    <w:name w:val="No Spacing"/>
    <w:uiPriority w:val="1"/>
    <w:qFormat/>
    <w:rsid w:val="00872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2C94"/>
  </w:style>
  <w:style w:type="character" w:customStyle="1" w:styleId="WW8Num17z0">
    <w:name w:val="WW8Num17z0"/>
    <w:uiPriority w:val="99"/>
    <w:rsid w:val="00872C94"/>
    <w:rPr>
      <w:rFonts w:ascii="Symbol" w:hAnsi="Symbol"/>
    </w:rPr>
  </w:style>
  <w:style w:type="paragraph" w:styleId="aa">
    <w:name w:val="Body Text"/>
    <w:basedOn w:val="a"/>
    <w:link w:val="ab"/>
    <w:uiPriority w:val="99"/>
    <w:rsid w:val="00872C94"/>
    <w:pPr>
      <w:suppressAutoHyphens/>
      <w:spacing w:after="120" w:line="276" w:lineRule="auto"/>
    </w:pPr>
    <w:rPr>
      <w:rFonts w:ascii="Calibri" w:eastAsia="SimSun" w:hAnsi="Calibri" w:cs="Times New Roman"/>
      <w:kern w:val="1"/>
      <w:sz w:val="20"/>
      <w:szCs w:val="20"/>
      <w:lang w:val="x-none" w:eastAsia="ar-SA"/>
    </w:rPr>
  </w:style>
  <w:style w:type="character" w:customStyle="1" w:styleId="ab">
    <w:name w:val="Основной текст Знак"/>
    <w:basedOn w:val="a0"/>
    <w:link w:val="aa"/>
    <w:uiPriority w:val="99"/>
    <w:rsid w:val="00872C94"/>
    <w:rPr>
      <w:rFonts w:ascii="Calibri" w:eastAsia="SimSun" w:hAnsi="Calibri" w:cs="Times New Roman"/>
      <w:kern w:val="1"/>
      <w:sz w:val="20"/>
      <w:szCs w:val="20"/>
      <w:lang w:val="x-none" w:eastAsia="ar-SA"/>
    </w:rPr>
  </w:style>
  <w:style w:type="character" w:styleId="ac">
    <w:name w:val="Emphasis"/>
    <w:basedOn w:val="a0"/>
    <w:uiPriority w:val="20"/>
    <w:qFormat/>
    <w:rsid w:val="00BC35EC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A819B2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yle1">
    <w:name w:val="Style1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7629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uiPriority w:val="99"/>
    <w:rsid w:val="0077629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uiPriority w:val="99"/>
    <w:rsid w:val="0077629E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4">
    <w:name w:val="Font Style14"/>
    <w:uiPriority w:val="99"/>
    <w:rsid w:val="0077629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77629E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77629E"/>
    <w:rPr>
      <w:rFonts w:ascii="Sylfaen" w:hAnsi="Sylfaen" w:cs="Sylfaen"/>
      <w:sz w:val="46"/>
      <w:szCs w:val="46"/>
    </w:rPr>
  </w:style>
  <w:style w:type="character" w:customStyle="1" w:styleId="FontStyle17">
    <w:name w:val="Font Style17"/>
    <w:uiPriority w:val="99"/>
    <w:rsid w:val="0077629E"/>
    <w:rPr>
      <w:rFonts w:ascii="Bookman Old Style" w:hAnsi="Bookman Old Style" w:cs="Bookman Old Style"/>
      <w:sz w:val="46"/>
      <w:szCs w:val="46"/>
    </w:rPr>
  </w:style>
  <w:style w:type="character" w:styleId="ad">
    <w:name w:val="annotation reference"/>
    <w:basedOn w:val="a0"/>
    <w:uiPriority w:val="99"/>
    <w:semiHidden/>
    <w:unhideWhenUsed/>
    <w:rsid w:val="00397F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97FF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97FF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97F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97FF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9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97FF9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39"/>
    <w:rsid w:val="0039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A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19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A01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566A01"/>
    <w:pPr>
      <w:spacing w:after="20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566A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66A01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customStyle="1" w:styleId="Style12">
    <w:name w:val="Style12"/>
    <w:basedOn w:val="a"/>
    <w:uiPriority w:val="99"/>
    <w:rsid w:val="00566A01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unhideWhenUsed/>
    <w:qFormat/>
    <w:rsid w:val="0056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566A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872C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872C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8">
    <w:name w:val="Hyperlink"/>
    <w:uiPriority w:val="99"/>
    <w:rsid w:val="00872C94"/>
    <w:rPr>
      <w:color w:val="0000FF"/>
      <w:u w:val="single"/>
    </w:rPr>
  </w:style>
  <w:style w:type="paragraph" w:styleId="a9">
    <w:name w:val="No Spacing"/>
    <w:uiPriority w:val="1"/>
    <w:qFormat/>
    <w:rsid w:val="00872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2C94"/>
  </w:style>
  <w:style w:type="character" w:customStyle="1" w:styleId="WW8Num17z0">
    <w:name w:val="WW8Num17z0"/>
    <w:uiPriority w:val="99"/>
    <w:rsid w:val="00872C94"/>
    <w:rPr>
      <w:rFonts w:ascii="Symbol" w:hAnsi="Symbol"/>
    </w:rPr>
  </w:style>
  <w:style w:type="paragraph" w:styleId="aa">
    <w:name w:val="Body Text"/>
    <w:basedOn w:val="a"/>
    <w:link w:val="ab"/>
    <w:uiPriority w:val="99"/>
    <w:rsid w:val="00872C94"/>
    <w:pPr>
      <w:suppressAutoHyphens/>
      <w:spacing w:after="120" w:line="276" w:lineRule="auto"/>
    </w:pPr>
    <w:rPr>
      <w:rFonts w:ascii="Calibri" w:eastAsia="SimSun" w:hAnsi="Calibri" w:cs="Times New Roman"/>
      <w:kern w:val="1"/>
      <w:sz w:val="20"/>
      <w:szCs w:val="20"/>
      <w:lang w:val="x-none" w:eastAsia="ar-SA"/>
    </w:rPr>
  </w:style>
  <w:style w:type="character" w:customStyle="1" w:styleId="ab">
    <w:name w:val="Основной текст Знак"/>
    <w:basedOn w:val="a0"/>
    <w:link w:val="aa"/>
    <w:uiPriority w:val="99"/>
    <w:rsid w:val="00872C94"/>
    <w:rPr>
      <w:rFonts w:ascii="Calibri" w:eastAsia="SimSun" w:hAnsi="Calibri" w:cs="Times New Roman"/>
      <w:kern w:val="1"/>
      <w:sz w:val="20"/>
      <w:szCs w:val="20"/>
      <w:lang w:val="x-none" w:eastAsia="ar-SA"/>
    </w:rPr>
  </w:style>
  <w:style w:type="character" w:styleId="ac">
    <w:name w:val="Emphasis"/>
    <w:basedOn w:val="a0"/>
    <w:uiPriority w:val="20"/>
    <w:qFormat/>
    <w:rsid w:val="00BC35EC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A819B2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yle1">
    <w:name w:val="Style1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7629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uiPriority w:val="99"/>
    <w:rsid w:val="0077629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uiPriority w:val="99"/>
    <w:rsid w:val="0077629E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4">
    <w:name w:val="Font Style14"/>
    <w:uiPriority w:val="99"/>
    <w:rsid w:val="0077629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77629E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6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77629E"/>
    <w:rPr>
      <w:rFonts w:ascii="Sylfaen" w:hAnsi="Sylfaen" w:cs="Sylfaen"/>
      <w:sz w:val="46"/>
      <w:szCs w:val="46"/>
    </w:rPr>
  </w:style>
  <w:style w:type="character" w:customStyle="1" w:styleId="FontStyle17">
    <w:name w:val="Font Style17"/>
    <w:uiPriority w:val="99"/>
    <w:rsid w:val="0077629E"/>
    <w:rPr>
      <w:rFonts w:ascii="Bookman Old Style" w:hAnsi="Bookman Old Style" w:cs="Bookman Old Style"/>
      <w:sz w:val="46"/>
      <w:szCs w:val="46"/>
    </w:rPr>
  </w:style>
  <w:style w:type="character" w:styleId="ad">
    <w:name w:val="annotation reference"/>
    <w:basedOn w:val="a0"/>
    <w:uiPriority w:val="99"/>
    <w:semiHidden/>
    <w:unhideWhenUsed/>
    <w:rsid w:val="00397F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97FF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97FF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97FF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97FF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9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97FF9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39"/>
    <w:rsid w:val="0039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6168</Words>
  <Characters>35162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Джилкайдарова Рано Абдувалиевна</cp:lastModifiedBy>
  <cp:revision>3</cp:revision>
  <dcterms:created xsi:type="dcterms:W3CDTF">2016-10-28T09:16:00Z</dcterms:created>
  <dcterms:modified xsi:type="dcterms:W3CDTF">2016-11-07T09:05:00Z</dcterms:modified>
</cp:coreProperties>
</file>